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D2EC711" w:rsidR="009F793F" w:rsidRPr="00D64214" w:rsidRDefault="1EAD229B" w:rsidP="1EAD229B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1EAD229B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1EAD229B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1EAD229B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1EAD229B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76B28ACC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1EAD229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1EAD229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1EAD229B" w:rsidP="1EAD22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76B28ACC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1EAD229B" w:rsidP="1EAD229B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76B28ACC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7313B33C" w:rsidR="00FC387F" w:rsidRPr="00600A4C" w:rsidRDefault="1EAD229B" w:rsidP="00FC387F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 elements of informed consent/assent as needed.  Explain procedures to be performed at today’s visit/phone call.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764B" w:rsidRPr="00FD3C45" w14:paraId="7B6AE063" w14:textId="77777777" w:rsidTr="76B28ACC">
        <w:trPr>
          <w:cantSplit/>
          <w:trHeight w:val="359"/>
        </w:trPr>
        <w:tc>
          <w:tcPr>
            <w:tcW w:w="540" w:type="dxa"/>
            <w:noWrap/>
          </w:tcPr>
          <w:p w14:paraId="4F1C9014" w14:textId="07E7AC88" w:rsidR="0076764B" w:rsidRDefault="0076764B" w:rsidP="00767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D028CF" w14:textId="3B814C20" w:rsidR="0076764B" w:rsidRDefault="1EAD229B" w:rsidP="0076764B">
            <w:pPr>
              <w:keepLines/>
              <w:spacing w:after="0" w:line="240" w:lineRule="auto"/>
            </w:pPr>
            <w:r w:rsidRPr="1EAD229B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6DBA42FF" w14:textId="77777777" w:rsidR="0076764B" w:rsidRPr="00FD3C45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DA91A83" w14:textId="10E6F8E9" w:rsidR="0076764B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764B" w:rsidRPr="00FD3C45" w14:paraId="79F230F0" w14:textId="77777777" w:rsidTr="76B28ACC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76764B" w:rsidRDefault="0076764B" w:rsidP="007676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4B658688" w:rsidR="0076764B" w:rsidRPr="0076764B" w:rsidRDefault="1EAD229B" w:rsidP="1EAD229B">
            <w:pPr>
              <w:keepLines/>
              <w:spacing w:after="0" w:line="240" w:lineRule="auto"/>
              <w:rPr>
                <w:b/>
                <w:bCs/>
              </w:rPr>
            </w:pPr>
            <w:r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2D18DA7A" w14:textId="77777777" w:rsidR="0076764B" w:rsidRPr="00FD3C45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76764B" w:rsidRDefault="0076764B" w:rsidP="007676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4C9579CD" w14:textId="77777777" w:rsidTr="76B28ACC">
        <w:trPr>
          <w:cantSplit/>
          <w:trHeight w:val="638"/>
        </w:trPr>
        <w:tc>
          <w:tcPr>
            <w:tcW w:w="540" w:type="dxa"/>
            <w:noWrap/>
          </w:tcPr>
          <w:p w14:paraId="1F6CA43B" w14:textId="08F5D00B" w:rsidR="0074701C" w:rsidRDefault="0074701C" w:rsidP="00747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5E540C7" w14:textId="76835E5D" w:rsidR="0074701C" w:rsidRPr="00E536A3" w:rsidRDefault="1EAD229B" w:rsidP="00124226">
            <w:pPr>
              <w:keepLines/>
              <w:spacing w:after="0" w:line="240" w:lineRule="auto"/>
            </w:pPr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Begin visit by opening the applicable Visit folder. Complete the </w:t>
            </w:r>
            <w:r w:rsidRPr="1EAD229B">
              <w:rPr>
                <w:b/>
                <w:bCs/>
              </w:rPr>
              <w:t>Follow-up Visit Yes/No</w:t>
            </w:r>
            <w:r>
              <w:t xml:space="preserve"> </w:t>
            </w:r>
            <w:r w:rsidRPr="1EAD229B">
              <w:rPr>
                <w:b/>
                <w:bCs/>
              </w:rPr>
              <w:t>CRF</w:t>
            </w:r>
            <w:r>
              <w:t>.</w:t>
            </w:r>
          </w:p>
        </w:tc>
        <w:tc>
          <w:tcPr>
            <w:tcW w:w="990" w:type="dxa"/>
          </w:tcPr>
          <w:p w14:paraId="66F2E7DC" w14:textId="77777777" w:rsidR="0074701C" w:rsidRPr="00FD3C45" w:rsidRDefault="0074701C" w:rsidP="001242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FB5CD66" w14:textId="5895E16C" w:rsidR="0074701C" w:rsidRDefault="0074701C" w:rsidP="0012422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61E1461E" w14:textId="77777777" w:rsidTr="76B28ACC">
        <w:trPr>
          <w:cantSplit/>
          <w:trHeight w:val="1790"/>
        </w:trPr>
        <w:tc>
          <w:tcPr>
            <w:tcW w:w="540" w:type="dxa"/>
            <w:noWrap/>
          </w:tcPr>
          <w:p w14:paraId="74ADEC9F" w14:textId="63126962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0C7C541" w14:textId="2AD17A9B" w:rsidR="00CA111B" w:rsidRPr="009D05A3" w:rsidRDefault="1EAD229B" w:rsidP="00124226">
            <w:pPr>
              <w:keepLines/>
              <w:spacing w:after="0" w:line="240" w:lineRule="auto"/>
            </w:pPr>
            <w:r w:rsidRPr="1EAD229B">
              <w:rPr>
                <w:rFonts w:cs="Calibri"/>
              </w:rPr>
              <w:t xml:space="preserve">Collect follow-up medical/contraceptive/medications history and document any adverse events; review/update: </w:t>
            </w:r>
          </w:p>
          <w:p w14:paraId="1464D8B4" w14:textId="6BC53191" w:rsidR="00CA111B" w:rsidRPr="00127BED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 xml:space="preserve">Adverse Event Log CRF </w:t>
            </w:r>
          </w:p>
          <w:p w14:paraId="4F4FC8FA" w14:textId="75C27733" w:rsidR="00CA111B" w:rsidRPr="00127BED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>Concomitant Medications Log CRF</w:t>
            </w:r>
          </w:p>
          <w:p w14:paraId="554015A5" w14:textId="77777777" w:rsidR="0074701C" w:rsidRPr="00FF6A96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>Family Planning Log CRF</w:t>
            </w:r>
          </w:p>
          <w:p w14:paraId="4F5B77E9" w14:textId="2F248DC2" w:rsidR="00B31293" w:rsidRPr="000233D1" w:rsidRDefault="1EAD229B" w:rsidP="1EAD229B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1EAD229B">
              <w:rPr>
                <w:rFonts w:cs="Calibri"/>
                <w:b/>
                <w:bCs/>
              </w:rPr>
              <w:t>Social Impacts/ Benefits Log CRF</w:t>
            </w:r>
          </w:p>
        </w:tc>
        <w:tc>
          <w:tcPr>
            <w:tcW w:w="990" w:type="dxa"/>
          </w:tcPr>
          <w:p w14:paraId="03141212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58D3F88F" w14:textId="77777777" w:rsidTr="76B28ACC">
        <w:trPr>
          <w:cantSplit/>
          <w:trHeight w:val="638"/>
        </w:trPr>
        <w:tc>
          <w:tcPr>
            <w:tcW w:w="540" w:type="dxa"/>
            <w:noWrap/>
          </w:tcPr>
          <w:p w14:paraId="1CCD6738" w14:textId="4BA9D0B6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FD9A0D" w14:textId="410B8422" w:rsidR="00EA3BB8" w:rsidRPr="00600A4C" w:rsidRDefault="1EAD229B" w:rsidP="008C1098">
            <w:pPr>
              <w:tabs>
                <w:tab w:val="left" w:pos="616"/>
              </w:tabs>
              <w:spacing w:after="0" w:line="240" w:lineRule="auto"/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contraceptive counseling and document on </w:t>
            </w:r>
            <w:r w:rsidRPr="1EAD229B">
              <w:rPr>
                <w:b/>
                <w:bCs/>
              </w:rPr>
              <w:t>Contraceptive Counseling Worksheet</w:t>
            </w:r>
          </w:p>
        </w:tc>
        <w:tc>
          <w:tcPr>
            <w:tcW w:w="990" w:type="dxa"/>
          </w:tcPr>
          <w:p w14:paraId="320B9BDF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26787DE" w14:textId="37D39938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01555D28" w14:textId="77777777" w:rsidTr="76B28ACC">
        <w:trPr>
          <w:cantSplit/>
          <w:trHeight w:val="665"/>
        </w:trPr>
        <w:tc>
          <w:tcPr>
            <w:tcW w:w="540" w:type="dxa"/>
            <w:noWrap/>
          </w:tcPr>
          <w:p w14:paraId="2CBA69C7" w14:textId="77777777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678BDE1" w14:textId="2328AAF7" w:rsidR="0074701C" w:rsidRDefault="1EAD229B" w:rsidP="1EAD229B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1EAD229B">
              <w:rPr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b/>
                <w:bCs/>
                <w:color w:val="7030A0"/>
              </w:rPr>
              <w:t>,</w:t>
            </w:r>
            <w:r w:rsidRPr="1EAD229B">
              <w:rPr>
                <w:color w:val="7030A0"/>
              </w:rPr>
              <w:t xml:space="preserve"> </w:t>
            </w:r>
            <w:r>
              <w:t xml:space="preserve">provide </w:t>
            </w:r>
            <w:r w:rsidRPr="1EAD229B">
              <w:rPr>
                <w:rFonts w:cs="Calibri"/>
                <w:color w:val="000000" w:themeColor="text1"/>
              </w:rPr>
              <w:t xml:space="preserve">HIV/STI risk reduction counseling and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HIV Pre-/Post-Test and HIV/STI Risk Counseling Worksheet</w:t>
            </w:r>
          </w:p>
        </w:tc>
        <w:tc>
          <w:tcPr>
            <w:tcW w:w="990" w:type="dxa"/>
          </w:tcPr>
          <w:p w14:paraId="61191842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AC48CAC" w14:textId="77777777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584D5A2E" w14:textId="77777777" w:rsidTr="76B28ACC">
        <w:trPr>
          <w:cantSplit/>
          <w:trHeight w:val="1925"/>
        </w:trPr>
        <w:tc>
          <w:tcPr>
            <w:tcW w:w="540" w:type="dxa"/>
            <w:noWrap/>
          </w:tcPr>
          <w:p w14:paraId="786F620A" w14:textId="14DC6471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A8C8FBC" w14:textId="3F3DFA8C" w:rsidR="0074701C" w:rsidRDefault="1EAD229B" w:rsidP="1EAD229B">
            <w:pPr>
              <w:keepLines/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1EAD229B">
              <w:rPr>
                <w:b/>
                <w:bCs/>
                <w:color w:val="7030A0"/>
              </w:rPr>
              <w:t>For Visits 3, 10, and 17 ONLY</w:t>
            </w:r>
            <w:r w:rsidR="00D412FC">
              <w:rPr>
                <w:rFonts w:cs="Calibri"/>
                <w:color w:val="000000" w:themeColor="text1"/>
              </w:rPr>
              <w:t>, i</w:t>
            </w:r>
            <w:r w:rsidRPr="1EAD229B">
              <w:rPr>
                <w:rFonts w:cs="Calibri"/>
                <w:color w:val="000000" w:themeColor="text1"/>
              </w:rPr>
              <w:t xml:space="preserve">f not vaccinated against HPV and/or HBV, offer. If accepted, provide at next study visit or separate clinic visit, if applicable, or refer for HBV and/or HPV vaccine series. Document on the 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>Concomitant Medications Log CRF.</w:t>
            </w:r>
          </w:p>
          <w:p w14:paraId="641124B3" w14:textId="12EA89C8" w:rsidR="0074701C" w:rsidRPr="00600A4C" w:rsidRDefault="1EAD229B" w:rsidP="0074701C">
            <w:pPr>
              <w:keepLines/>
              <w:spacing w:after="0" w:line="240" w:lineRule="auto"/>
            </w:pPr>
            <w:r w:rsidRPr="1EAD229B">
              <w:rPr>
                <w:rFonts w:cs="Calibri"/>
                <w:i/>
                <w:iCs/>
                <w:color w:val="000000" w:themeColor="text1"/>
              </w:rPr>
              <w:t>NOTE: For enrolled participants who decline vaccination, the vaccine series may be initiated at any time during follow-up.</w:t>
            </w:r>
          </w:p>
        </w:tc>
        <w:tc>
          <w:tcPr>
            <w:tcW w:w="990" w:type="dxa"/>
          </w:tcPr>
          <w:p w14:paraId="00B9C5AA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1E0CE0A" w14:textId="5A8E0180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01C" w:rsidRPr="00FD3C45" w14:paraId="40272F1E" w14:textId="77777777" w:rsidTr="76B28ACC">
        <w:trPr>
          <w:cantSplit/>
          <w:trHeight w:val="1178"/>
        </w:trPr>
        <w:tc>
          <w:tcPr>
            <w:tcW w:w="540" w:type="dxa"/>
            <w:noWrap/>
          </w:tcPr>
          <w:p w14:paraId="2529929D" w14:textId="531BD6CB" w:rsidR="0074701C" w:rsidRDefault="0074701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A55177" w14:textId="632BF458" w:rsidR="00893979" w:rsidRDefault="1EAD229B" w:rsidP="0074701C">
            <w:pPr>
              <w:keepLines/>
              <w:spacing w:after="0" w:line="240" w:lineRule="auto"/>
            </w:pPr>
            <w:r>
              <w:t>Provide and explain all available findings and results to participant.  Refer for other findings as indicated.</w:t>
            </w:r>
          </w:p>
          <w:p w14:paraId="2849CEA1" w14:textId="77777777" w:rsidR="00893979" w:rsidRDefault="00893979" w:rsidP="0074701C">
            <w:pPr>
              <w:keepLines/>
              <w:spacing w:after="0" w:line="240" w:lineRule="auto"/>
              <w:rPr>
                <w:rFonts w:cs="Calibri"/>
                <w:i/>
              </w:rPr>
            </w:pPr>
          </w:p>
          <w:p w14:paraId="46EA63E8" w14:textId="6888F27E" w:rsidR="0074701C" w:rsidRPr="00600A4C" w:rsidRDefault="1EAD229B" w:rsidP="0074701C">
            <w:pPr>
              <w:keepLines/>
              <w:spacing w:after="0" w:line="240" w:lineRule="auto"/>
            </w:pPr>
            <w:r w:rsidRPr="1EAD229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1EAD229B">
              <w:rPr>
                <w:rFonts w:cs="Calibri"/>
                <w:i/>
                <w:iCs/>
              </w:rPr>
              <w:t xml:space="preserve">, </w:t>
            </w:r>
            <w:r w:rsidRPr="1EAD229B">
              <w:rPr>
                <w:rFonts w:cs="Calibri"/>
              </w:rPr>
              <w:t>treat for STI/RTI/UTI per local standard of care.</w:t>
            </w:r>
          </w:p>
        </w:tc>
        <w:tc>
          <w:tcPr>
            <w:tcW w:w="990" w:type="dxa"/>
          </w:tcPr>
          <w:p w14:paraId="29079113" w14:textId="77777777" w:rsidR="0074701C" w:rsidRPr="00FD3C45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555EEB" w14:textId="47278B67" w:rsidR="0074701C" w:rsidRDefault="0074701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12FC" w:rsidRPr="00FD3C45" w14:paraId="35DBF02B" w14:textId="77777777" w:rsidTr="76B28ACC">
        <w:trPr>
          <w:cantSplit/>
          <w:trHeight w:val="683"/>
        </w:trPr>
        <w:tc>
          <w:tcPr>
            <w:tcW w:w="540" w:type="dxa"/>
            <w:vMerge w:val="restart"/>
            <w:noWrap/>
          </w:tcPr>
          <w:p w14:paraId="5A5F5A3D" w14:textId="77777777" w:rsidR="00D412FC" w:rsidRDefault="00D412F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  <w:p w14:paraId="4DDDDC5C" w14:textId="706F063D" w:rsidR="00D412FC" w:rsidRDefault="00D412FC" w:rsidP="00942916">
            <w:pPr>
              <w:pStyle w:val="ListParagraph"/>
              <w:spacing w:after="0" w:line="240" w:lineRule="auto"/>
              <w:ind w:left="523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A93F028" w14:textId="10A8EC22" w:rsidR="00D412FC" w:rsidRPr="00942916" w:rsidRDefault="00D412FC" w:rsidP="1EAD229B">
            <w:pPr>
              <w:keepLines/>
              <w:spacing w:after="0"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At V</w:t>
            </w:r>
            <w:r w:rsidRPr="1EAD229B">
              <w:rPr>
                <w:b/>
                <w:bCs/>
                <w:color w:val="7030A0"/>
              </w:rPr>
              <w:t>isit 24/SEV ONLY (for study exit):</w:t>
            </w:r>
            <w:r w:rsidRPr="1EAD229B">
              <w:rPr>
                <w:color w:val="7030A0"/>
              </w:rPr>
              <w:t xml:space="preserve"> </w:t>
            </w:r>
          </w:p>
          <w:p w14:paraId="535B896A" w14:textId="693914D9" w:rsidR="00D412FC" w:rsidRPr="00942916" w:rsidRDefault="00D412FC" w:rsidP="00D412FC">
            <w:pPr>
              <w:pStyle w:val="ListParagraph"/>
              <w:keepLines/>
              <w:numPr>
                <w:ilvl w:val="0"/>
                <w:numId w:val="32"/>
              </w:numPr>
              <w:spacing w:after="0" w:line="240" w:lineRule="auto"/>
              <w:ind w:left="610"/>
              <w:rPr>
                <w:b/>
                <w:bCs/>
              </w:rPr>
            </w:pPr>
            <w:r>
              <w:t xml:space="preserve">Complete </w:t>
            </w:r>
            <w:r w:rsidRPr="1EAD229B">
              <w:rPr>
                <w:b/>
                <w:bCs/>
              </w:rPr>
              <w:t>Study Discontinuation CRF</w:t>
            </w:r>
          </w:p>
        </w:tc>
        <w:tc>
          <w:tcPr>
            <w:tcW w:w="990" w:type="dxa"/>
          </w:tcPr>
          <w:p w14:paraId="79B39919" w14:textId="77777777" w:rsidR="00D412FC" w:rsidRPr="00FD3C45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053C01" w14:textId="77777777" w:rsidR="00D412FC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12FC" w:rsidRPr="00FD3C45" w14:paraId="471B880B" w14:textId="77777777" w:rsidTr="76B28ACC">
        <w:trPr>
          <w:cantSplit/>
          <w:trHeight w:val="674"/>
        </w:trPr>
        <w:tc>
          <w:tcPr>
            <w:tcW w:w="540" w:type="dxa"/>
            <w:vMerge/>
            <w:noWrap/>
          </w:tcPr>
          <w:p w14:paraId="240B3AD6" w14:textId="6724E7CD" w:rsidR="00D412FC" w:rsidRDefault="00D412FC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DCE621" w14:textId="17F78D0A" w:rsidR="00D412FC" w:rsidRPr="00D412FC" w:rsidRDefault="00D412FC" w:rsidP="00D412FC">
            <w:pPr>
              <w:pStyle w:val="ListParagraph"/>
              <w:keepLines/>
              <w:numPr>
                <w:ilvl w:val="0"/>
                <w:numId w:val="32"/>
              </w:numPr>
              <w:spacing w:after="0" w:line="240" w:lineRule="auto"/>
              <w:ind w:left="610"/>
              <w:rPr>
                <w:b/>
                <w:bCs/>
                <w:color w:val="7030A0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90" w:type="dxa"/>
          </w:tcPr>
          <w:p w14:paraId="7E755747" w14:textId="77777777" w:rsidR="00D412FC" w:rsidRPr="00FD3C45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A23015" w14:textId="77777777" w:rsidR="00D412FC" w:rsidRDefault="00D412FC" w:rsidP="0074701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916" w:rsidRPr="00FD3C45" w14:paraId="267916A9" w14:textId="77777777" w:rsidTr="76B28ACC">
        <w:trPr>
          <w:cantSplit/>
          <w:trHeight w:val="3734"/>
        </w:trPr>
        <w:tc>
          <w:tcPr>
            <w:tcW w:w="540" w:type="dxa"/>
            <w:noWrap/>
          </w:tcPr>
          <w:p w14:paraId="0487802E" w14:textId="77777777" w:rsidR="00942916" w:rsidRDefault="00942916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A5176" w14:textId="1A973769" w:rsidR="00942916" w:rsidRDefault="1EAD229B" w:rsidP="00942916">
            <w:pPr>
              <w:spacing w:line="240" w:lineRule="auto"/>
            </w:pPr>
            <w:r w:rsidRPr="1EAD229B">
              <w:rPr>
                <w:b/>
                <w:bCs/>
                <w:color w:val="7030A0"/>
              </w:rPr>
              <w:t xml:space="preserve">For Visits 3, 10, and 17 ONLY, </w:t>
            </w:r>
            <w:r>
              <w:t xml:space="preserve">provide protocol adherence counseling by instructing participant of the following: </w:t>
            </w:r>
          </w:p>
          <w:p w14:paraId="1393FEC7" w14:textId="77777777" w:rsidR="00942916" w:rsidRPr="001D2527" w:rsidRDefault="1EAD229B" w:rsidP="1EAD229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39"/>
              <w:rPr>
                <w:u w:val="single"/>
              </w:rPr>
            </w:pPr>
            <w:r w:rsidRPr="1EAD229B">
              <w:rPr>
                <w:u w:val="single"/>
              </w:rPr>
              <w:t xml:space="preserve">For 72 </w:t>
            </w:r>
            <w:proofErr w:type="spellStart"/>
            <w:r w:rsidRPr="1EAD229B">
              <w:rPr>
                <w:u w:val="single"/>
              </w:rPr>
              <w:t>hrs</w:t>
            </w:r>
            <w:proofErr w:type="spellEnd"/>
            <w:r w:rsidRPr="1EAD229B">
              <w:rPr>
                <w:u w:val="single"/>
              </w:rPr>
              <w:t xml:space="preserve"> (3 days) prior to study visits: </w:t>
            </w:r>
          </w:p>
          <w:p w14:paraId="2FA1C2C7" w14:textId="77777777" w:rsidR="00942916" w:rsidRDefault="1EAD229B" w:rsidP="00942916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699"/>
            </w:pPr>
            <w:r>
              <w:t xml:space="preserve">Abstain from non-study vaginal products and/or practices including but are not limited to spermicides, diaphragms, vaginally applied medication, menstrual cups, cervical caps, douches, lubricants, sex toys, etc.  </w:t>
            </w:r>
          </w:p>
          <w:p w14:paraId="6BBA25C1" w14:textId="3C0AEEBD" w:rsidR="00942916" w:rsidRDefault="1EAD229B" w:rsidP="00942916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699"/>
            </w:pPr>
            <w:r>
              <w:t>Stay sexually abstinent (i.e., no receptive intercourse - vaginal, anal, oral and finger stimulation).</w:t>
            </w:r>
          </w:p>
          <w:p w14:paraId="30919EF3" w14:textId="77777777" w:rsidR="00942916" w:rsidRDefault="1EAD229B" w:rsidP="00547C82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ind w:left="346"/>
            </w:pPr>
            <w:r w:rsidRPr="1EAD229B">
              <w:rPr>
                <w:u w:val="single"/>
              </w:rPr>
              <w:t>For entire study:</w:t>
            </w:r>
            <w:r>
              <w:t xml:space="preserve"> Refrain from using on PEP and non-study </w:t>
            </w:r>
            <w:proofErr w:type="spellStart"/>
            <w:r>
              <w:t>PrEP</w:t>
            </w:r>
            <w:proofErr w:type="spellEnd"/>
          </w:p>
          <w:p w14:paraId="234459CC" w14:textId="77777777" w:rsidR="00782952" w:rsidRDefault="00782952" w:rsidP="00942916">
            <w:pPr>
              <w:keepLines/>
              <w:spacing w:after="0" w:line="240" w:lineRule="auto"/>
            </w:pPr>
          </w:p>
          <w:p w14:paraId="5D4D072D" w14:textId="5622D103" w:rsidR="00782952" w:rsidRDefault="1EAD229B" w:rsidP="00942916">
            <w:pPr>
              <w:keepLines/>
              <w:spacing w:after="0" w:line="240" w:lineRule="auto"/>
            </w:pPr>
            <w:r>
              <w:t>Document any questions or issues on this checklist or in chart notes.</w:t>
            </w:r>
          </w:p>
        </w:tc>
        <w:tc>
          <w:tcPr>
            <w:tcW w:w="990" w:type="dxa"/>
          </w:tcPr>
          <w:p w14:paraId="6F193877" w14:textId="77777777" w:rsidR="00942916" w:rsidRPr="00FD3C45" w:rsidRDefault="00942916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5981562" w14:textId="77777777" w:rsidR="00942916" w:rsidRDefault="00942916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82952" w:rsidRPr="00FD3C45" w14:paraId="7328B0D4" w14:textId="77777777" w:rsidTr="76B28ACC">
        <w:trPr>
          <w:cantSplit/>
          <w:trHeight w:val="1790"/>
        </w:trPr>
        <w:tc>
          <w:tcPr>
            <w:tcW w:w="540" w:type="dxa"/>
            <w:noWrap/>
          </w:tcPr>
          <w:p w14:paraId="50D8D9D4" w14:textId="77777777" w:rsidR="00782952" w:rsidRDefault="00782952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3BA21EB" w14:textId="62A5718E" w:rsidR="00782952" w:rsidRPr="00782952" w:rsidRDefault="1EAD229B" w:rsidP="1EAD229B">
            <w:pPr>
              <w:spacing w:after="0" w:line="240" w:lineRule="auto"/>
              <w:rPr>
                <w:rFonts w:eastAsiaTheme="minorEastAsia"/>
              </w:rPr>
            </w:pPr>
            <w:r w:rsidRPr="1EAD229B">
              <w:rPr>
                <w:b/>
                <w:bCs/>
                <w:color w:val="7030A0"/>
              </w:rPr>
              <w:t>For Visits 3, 10, and 17 ONLY</w:t>
            </w:r>
            <w:r>
              <w:t>, ask if the participant has any questions or concerns about the following:</w:t>
            </w:r>
          </w:p>
          <w:p w14:paraId="36B3FDCD" w14:textId="413CFB0E" w:rsidR="00782952" w:rsidRPr="00782952" w:rsidRDefault="1EAD229B" w:rsidP="1EAD229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1EAD229B">
              <w:rPr>
                <w:rFonts w:eastAsia="Times New Roman"/>
              </w:rPr>
              <w:t xml:space="preserve">Study product (ring/tablet) she is currently taking </w:t>
            </w:r>
          </w:p>
          <w:p w14:paraId="321C7B9D" w14:textId="53ABF7E5" w:rsidR="00782952" w:rsidRPr="00782952" w:rsidRDefault="1EAD229B" w:rsidP="1EAD229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/>
                <w:b/>
                <w:bCs/>
              </w:rPr>
            </w:pPr>
            <w:r w:rsidRPr="1EAD229B">
              <w:rPr>
                <w:rFonts w:eastAsia="Times New Roman"/>
              </w:rPr>
              <w:t>Study adherence menu options and if she wants to make any changes.</w:t>
            </w:r>
          </w:p>
          <w:p w14:paraId="757C868E" w14:textId="77777777" w:rsidR="00782952" w:rsidRPr="00782952" w:rsidRDefault="00782952" w:rsidP="00782952">
            <w:pPr>
              <w:spacing w:after="0" w:line="240" w:lineRule="auto"/>
              <w:ind w:left="720"/>
              <w:contextualSpacing/>
              <w:rPr>
                <w:rFonts w:eastAsia="Times New Roman"/>
                <w:b/>
                <w:bCs/>
              </w:rPr>
            </w:pPr>
          </w:p>
          <w:p w14:paraId="2A297D72" w14:textId="72D7FC9C" w:rsidR="00782952" w:rsidRPr="00782952" w:rsidRDefault="1EAD229B" w:rsidP="1EAD229B">
            <w:pPr>
              <w:rPr>
                <w:rFonts w:eastAsiaTheme="minorEastAsia"/>
                <w:sz w:val="24"/>
                <w:szCs w:val="24"/>
              </w:rPr>
            </w:pPr>
            <w:r>
              <w:t xml:space="preserve">Document participant responses on this checklist or in chart notes. </w:t>
            </w:r>
          </w:p>
        </w:tc>
        <w:tc>
          <w:tcPr>
            <w:tcW w:w="990" w:type="dxa"/>
          </w:tcPr>
          <w:p w14:paraId="14BE59AE" w14:textId="77777777" w:rsidR="00782952" w:rsidRPr="00FD3C45" w:rsidRDefault="00782952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58324D3" w14:textId="77777777" w:rsidR="00782952" w:rsidRDefault="00782952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4BC14448" w14:textId="77777777" w:rsidTr="76B28ACC">
        <w:trPr>
          <w:cantSplit/>
          <w:trHeight w:val="413"/>
        </w:trPr>
        <w:tc>
          <w:tcPr>
            <w:tcW w:w="540" w:type="dxa"/>
            <w:noWrap/>
          </w:tcPr>
          <w:p w14:paraId="711AA5C8" w14:textId="4DDE454D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656E2F8" w14:textId="71881835" w:rsidR="00F24924" w:rsidRDefault="1EAD229B" w:rsidP="00F24924">
            <w:pPr>
              <w:keepLines/>
              <w:spacing w:after="0" w:line="240" w:lineRule="auto"/>
            </w:pPr>
            <w:r>
              <w:t xml:space="preserve">Complete the </w:t>
            </w:r>
            <w:r w:rsidRPr="1EAD229B">
              <w:rPr>
                <w:b/>
                <w:bCs/>
              </w:rPr>
              <w:t>Follow-up Visit Summary</w:t>
            </w:r>
            <w:r>
              <w:t xml:space="preserve"> </w:t>
            </w:r>
            <w:r w:rsidRPr="1EAD229B">
              <w:rPr>
                <w:b/>
                <w:bCs/>
              </w:rPr>
              <w:t>CRF.</w:t>
            </w:r>
          </w:p>
        </w:tc>
        <w:tc>
          <w:tcPr>
            <w:tcW w:w="990" w:type="dxa"/>
          </w:tcPr>
          <w:p w14:paraId="6E4DFA90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92688A" w14:textId="6895976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66DD1B0D" w14:textId="77777777" w:rsidTr="00726A33">
        <w:trPr>
          <w:cantSplit/>
          <w:trHeight w:val="1817"/>
        </w:trPr>
        <w:tc>
          <w:tcPr>
            <w:tcW w:w="540" w:type="dxa"/>
            <w:noWrap/>
          </w:tcPr>
          <w:p w14:paraId="391987A4" w14:textId="7777777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A4CE13" w14:textId="363770D4" w:rsidR="00F24924" w:rsidRPr="00C315CB" w:rsidRDefault="1EAD229B" w:rsidP="1EAD229B">
            <w:pPr>
              <w:spacing w:after="0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Perform QC1: </w:t>
            </w:r>
            <w:r w:rsidRPr="1EAD229B">
              <w:rPr>
                <w:u w:val="single"/>
              </w:rPr>
              <w:t>while participant is still present (on the phone or at the clinic)</w:t>
            </w:r>
            <w:r>
              <w:t>, review the following for completion and clear documentation:</w:t>
            </w:r>
          </w:p>
          <w:p w14:paraId="2F829DB9" w14:textId="44F378B9" w:rsidR="00F24924" w:rsidRPr="00A13C9C" w:rsidRDefault="76B28ACC" w:rsidP="76B28A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76B28ACC">
              <w:rPr>
                <w:b/>
                <w:bCs/>
                <w:color w:val="000000" w:themeColor="text1"/>
              </w:rPr>
              <w:t>Follow-Up Visit Summary</w:t>
            </w:r>
            <w:r w:rsidRPr="76B28ACC">
              <w:rPr>
                <w:rFonts w:cs="Calibri"/>
                <w:color w:val="000000" w:themeColor="text1"/>
              </w:rPr>
              <w:t xml:space="preserve"> </w:t>
            </w:r>
            <w:r w:rsidRPr="76B28ACC">
              <w:rPr>
                <w:rFonts w:cs="Calibri"/>
                <w:b/>
                <w:bCs/>
                <w:color w:val="000000" w:themeColor="text1"/>
              </w:rPr>
              <w:t>CRF</w:t>
            </w:r>
            <w:r w:rsidRPr="76B28ACC">
              <w:rPr>
                <w:rFonts w:cs="Calibri"/>
                <w:color w:val="000000" w:themeColor="text1"/>
              </w:rPr>
              <w:t xml:space="preserve"> </w:t>
            </w:r>
          </w:p>
          <w:p w14:paraId="76A01015" w14:textId="659F2BE9" w:rsidR="00F24924" w:rsidRPr="00304413" w:rsidRDefault="1EAD229B" w:rsidP="1EAD2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AE Log(s) </w:t>
            </w:r>
            <w:r w:rsidRPr="1EAD229B">
              <w:rPr>
                <w:rFonts w:cs="Calibri"/>
                <w:color w:val="000000" w:themeColor="text1"/>
              </w:rPr>
              <w:t>and</w:t>
            </w:r>
            <w:r w:rsidRPr="1EAD229B">
              <w:rPr>
                <w:rFonts w:cs="Calibri"/>
                <w:b/>
                <w:bCs/>
                <w:color w:val="000000" w:themeColor="text1"/>
              </w:rPr>
              <w:t xml:space="preserve"> Concomitant Medications Log CRFs</w:t>
            </w:r>
            <w:r w:rsidRPr="1EAD229B">
              <w:rPr>
                <w:rFonts w:cs="Calibri"/>
                <w:color w:val="000000" w:themeColor="text1"/>
              </w:rPr>
              <w:t xml:space="preserve"> to ensure all conditions, medications, AEs are captured consistently and updated.</w:t>
            </w:r>
          </w:p>
          <w:p w14:paraId="23757772" w14:textId="4B2CCA9A" w:rsidR="00F24924" w:rsidRPr="00726A33" w:rsidRDefault="1EAD229B" w:rsidP="00F249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</w:tc>
        <w:tc>
          <w:tcPr>
            <w:tcW w:w="990" w:type="dxa"/>
          </w:tcPr>
          <w:p w14:paraId="6C741439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38B74F" w14:textId="7777777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4E612EB" w14:textId="77777777" w:rsidTr="76B28ACC">
        <w:trPr>
          <w:cantSplit/>
          <w:trHeight w:val="1727"/>
        </w:trPr>
        <w:tc>
          <w:tcPr>
            <w:tcW w:w="540" w:type="dxa"/>
            <w:noWrap/>
          </w:tcPr>
          <w:p w14:paraId="562C7162" w14:textId="7DCA327B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A7EEBFD" w14:textId="18599EFF" w:rsidR="00F24924" w:rsidRDefault="00D412FC" w:rsidP="1EAD229B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Schedule next visit</w:t>
            </w:r>
            <w:r w:rsidR="1EAD229B" w:rsidRPr="1EAD229B">
              <w:rPr>
                <w:rFonts w:cs="Calibri"/>
              </w:rPr>
              <w:t xml:space="preserve">* </w:t>
            </w:r>
          </w:p>
          <w:p w14:paraId="0B7D64ED" w14:textId="77777777" w:rsidR="00F24924" w:rsidRPr="00336C46" w:rsidRDefault="1EAD229B" w:rsidP="1EAD229B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1EAD229B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  <w:p w14:paraId="768DCE79" w14:textId="77777777" w:rsidR="00F24924" w:rsidRPr="00336C46" w:rsidRDefault="00F24924" w:rsidP="00F24924">
            <w:pPr>
              <w:pStyle w:val="ListParagraph"/>
              <w:keepLines/>
              <w:spacing w:after="0" w:line="240" w:lineRule="auto"/>
              <w:rPr>
                <w:b/>
                <w:color w:val="7030A0"/>
              </w:rPr>
            </w:pPr>
          </w:p>
          <w:p w14:paraId="02069971" w14:textId="25C50F22" w:rsidR="00F24924" w:rsidRPr="00336C46" w:rsidRDefault="1EAD229B" w:rsidP="1EAD229B">
            <w:pPr>
              <w:keepLines/>
              <w:spacing w:after="0" w:line="240" w:lineRule="auto"/>
              <w:rPr>
                <w:i/>
                <w:iCs/>
                <w:color w:val="7030A0"/>
              </w:rPr>
            </w:pPr>
            <w:r w:rsidRPr="1EAD229B">
              <w:rPr>
                <w:i/>
                <w:iCs/>
              </w:rPr>
              <w:t>*If indicated after Visit 24/SEV.</w:t>
            </w:r>
          </w:p>
        </w:tc>
        <w:tc>
          <w:tcPr>
            <w:tcW w:w="990" w:type="dxa"/>
          </w:tcPr>
          <w:p w14:paraId="5239398C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249EDE7D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4F9D00E" w14:textId="77777777" w:rsidTr="76B28ACC">
        <w:trPr>
          <w:cantSplit/>
          <w:trHeight w:val="377"/>
        </w:trPr>
        <w:tc>
          <w:tcPr>
            <w:tcW w:w="540" w:type="dxa"/>
            <w:noWrap/>
          </w:tcPr>
          <w:p w14:paraId="6FBBC95F" w14:textId="0558396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22932BC" w14:textId="2BCC9EC4" w:rsidR="00F24924" w:rsidRPr="008D7044" w:rsidRDefault="1EAD229B" w:rsidP="1EAD229B">
            <w:pPr>
              <w:keepLines/>
              <w:spacing w:after="0" w:line="240" w:lineRule="auto"/>
              <w:rPr>
                <w:b/>
                <w:bCs/>
              </w:rPr>
            </w:pPr>
            <w:r>
              <w:t>Provide reimbursement.</w:t>
            </w:r>
          </w:p>
        </w:tc>
        <w:tc>
          <w:tcPr>
            <w:tcW w:w="990" w:type="dxa"/>
          </w:tcPr>
          <w:p w14:paraId="518C0C05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34964EC2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24924" w:rsidRPr="00FD3C45" w14:paraId="56AD89DA" w14:textId="77777777" w:rsidTr="76B28ACC">
        <w:trPr>
          <w:cantSplit/>
          <w:trHeight w:val="377"/>
        </w:trPr>
        <w:tc>
          <w:tcPr>
            <w:tcW w:w="540" w:type="dxa"/>
            <w:noWrap/>
          </w:tcPr>
          <w:p w14:paraId="360D4788" w14:textId="77777777" w:rsidR="00F24924" w:rsidRDefault="00F24924" w:rsidP="0012422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AB4FC0" w14:textId="77777777" w:rsidR="00F24924" w:rsidRDefault="1EAD229B" w:rsidP="1EAD229B">
            <w:pPr>
              <w:spacing w:after="60"/>
              <w:rPr>
                <w:rFonts w:cs="Calibri"/>
                <w:color w:val="000000" w:themeColor="text1"/>
              </w:rPr>
            </w:pPr>
            <w:r w:rsidRPr="1EAD229B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741F2FBF" w14:textId="622FFF1F" w:rsidR="00F24924" w:rsidRPr="005063C0" w:rsidRDefault="1EAD229B" w:rsidP="1EAD229B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1EAD229B">
              <w:rPr>
                <w:u w:val="single"/>
              </w:rPr>
              <w:t>Required CRFs</w:t>
            </w:r>
          </w:p>
          <w:p w14:paraId="44864686" w14:textId="77777777" w:rsidR="004928A1" w:rsidRDefault="1EAD229B" w:rsidP="004928A1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 xml:space="preserve">Follow-up Visit Summary </w:t>
            </w:r>
          </w:p>
          <w:p w14:paraId="6B7798A9" w14:textId="2143F8F2" w:rsidR="00F24924" w:rsidRPr="00942916" w:rsidRDefault="76B28ACC" w:rsidP="00942916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</w:pPr>
            <w:r>
              <w:t>Study Termination (Visit 24/ SEV ONLY)</w:t>
            </w:r>
          </w:p>
          <w:p w14:paraId="2A2EDC86" w14:textId="2D2A8870" w:rsidR="00F22656" w:rsidRPr="00F22656" w:rsidRDefault="1EAD229B" w:rsidP="1EAD229B">
            <w:pPr>
              <w:keepLines/>
              <w:spacing w:after="0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1EAD229B">
              <w:rPr>
                <w:rFonts w:asciiTheme="minorHAnsi" w:eastAsia="Times New Roman" w:hAnsiTheme="minorHAnsi"/>
                <w:i/>
                <w:iCs/>
              </w:rPr>
              <w:t>As needed:</w:t>
            </w:r>
          </w:p>
          <w:p w14:paraId="388A769E" w14:textId="77777777" w:rsidR="008B7F9E" w:rsidRDefault="1EAD229B" w:rsidP="00F22656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Family Planning Log</w:t>
            </w:r>
          </w:p>
          <w:p w14:paraId="32F55AC0" w14:textId="4B8CB045" w:rsidR="00F24924" w:rsidRPr="000233D1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1EAD229B">
              <w:rPr>
                <w:rFonts w:eastAsia="Times New Roman"/>
              </w:rPr>
              <w:t xml:space="preserve">Adverse Events </w:t>
            </w:r>
            <w:r>
              <w:t>Summary/ Log</w:t>
            </w:r>
          </w:p>
          <w:p w14:paraId="6F402A13" w14:textId="5F354693" w:rsidR="00F22656" w:rsidRPr="000233D1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Concomitant Medications </w:t>
            </w:r>
            <w:r>
              <w:t>Summary/ Log</w:t>
            </w:r>
          </w:p>
          <w:p w14:paraId="19E153AA" w14:textId="04AD0D2C" w:rsidR="00B31293" w:rsidRPr="000233D1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Social Impacts </w:t>
            </w:r>
            <w:r>
              <w:t>Summary/ Log</w:t>
            </w:r>
          </w:p>
          <w:p w14:paraId="7DDF06B4" w14:textId="2EC6A607" w:rsidR="00B31293" w:rsidRPr="00B31293" w:rsidRDefault="1EAD229B" w:rsidP="1EAD229B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1EAD229B">
              <w:rPr>
                <w:rFonts w:eastAsia="Times New Roman"/>
              </w:rPr>
              <w:t xml:space="preserve">Social Benefits </w:t>
            </w:r>
            <w:r>
              <w:t>Summary/ Log</w:t>
            </w:r>
          </w:p>
          <w:p w14:paraId="3898E59C" w14:textId="3528EE1B" w:rsidR="00F24924" w:rsidRDefault="00F24924" w:rsidP="00F24924">
            <w:pPr>
              <w:spacing w:after="0" w:line="240" w:lineRule="auto"/>
            </w:pPr>
          </w:p>
          <w:p w14:paraId="5CAD649E" w14:textId="77777777" w:rsidR="00F24924" w:rsidRDefault="1EAD229B" w:rsidP="1EAD229B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1EAD229B">
              <w:rPr>
                <w:u w:val="single"/>
              </w:rPr>
              <w:t>Paper Forms:</w:t>
            </w:r>
          </w:p>
          <w:p w14:paraId="283D7AB4" w14:textId="418F4B28" w:rsidR="00F24924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HIV Pre/Post-Test and Risk Counseling Worksheet,</w:t>
            </w:r>
            <w:r w:rsidRPr="1EAD229B">
              <w:rPr>
                <w:i/>
                <w:iCs/>
              </w:rPr>
              <w:t xml:space="preserve"> if indicated</w:t>
            </w:r>
          </w:p>
          <w:p w14:paraId="59991E2F" w14:textId="77777777" w:rsidR="00F24924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Contraceptive Counseling Worksheet,</w:t>
            </w:r>
            <w:r w:rsidRPr="1EAD229B">
              <w:rPr>
                <w:i/>
                <w:iCs/>
              </w:rPr>
              <w:t xml:space="preserve"> if indicated</w:t>
            </w:r>
            <w:r>
              <w:t xml:space="preserve"> </w:t>
            </w:r>
          </w:p>
          <w:p w14:paraId="6381CC78" w14:textId="77777777" w:rsidR="00F24924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Study Exit Worksheet (Visit 24/SEV ONLY)</w:t>
            </w:r>
          </w:p>
          <w:p w14:paraId="367DF131" w14:textId="499EAC0A" w:rsidR="00DD0E9C" w:rsidRPr="00C315CB" w:rsidRDefault="1EAD229B" w:rsidP="00975AB7">
            <w:pPr>
              <w:numPr>
                <w:ilvl w:val="0"/>
                <w:numId w:val="20"/>
              </w:numPr>
              <w:tabs>
                <w:tab w:val="left" w:pos="706"/>
              </w:tabs>
              <w:spacing w:after="0" w:line="240" w:lineRule="auto"/>
              <w:ind w:left="1066" w:hanging="706"/>
            </w:pPr>
            <w:r>
              <w:t>Permission to Contact Log (Visit 24/SEV ONLY)</w:t>
            </w:r>
          </w:p>
        </w:tc>
        <w:tc>
          <w:tcPr>
            <w:tcW w:w="990" w:type="dxa"/>
          </w:tcPr>
          <w:p w14:paraId="189AB4E7" w14:textId="77777777" w:rsidR="00F24924" w:rsidRPr="00FD3C45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21ABC11" w14:textId="77777777" w:rsidR="00F24924" w:rsidRDefault="00F24924" w:rsidP="00F249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3959A3">
      <w:pPr>
        <w:spacing w:line="240" w:lineRule="auto"/>
      </w:pPr>
    </w:p>
    <w:sectPr w:rsidR="007E46F6" w:rsidSect="00531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4CAB" w14:textId="77777777" w:rsidR="00D42095" w:rsidRDefault="00D42095" w:rsidP="009F793F">
      <w:pPr>
        <w:spacing w:after="0" w:line="240" w:lineRule="auto"/>
      </w:pPr>
      <w:r>
        <w:separator/>
      </w:r>
    </w:p>
  </w:endnote>
  <w:endnote w:type="continuationSeparator" w:id="0">
    <w:p w14:paraId="17B4CA5A" w14:textId="77777777" w:rsidR="00D42095" w:rsidRDefault="00D42095" w:rsidP="009F793F">
      <w:pPr>
        <w:spacing w:after="0" w:line="240" w:lineRule="auto"/>
      </w:pPr>
      <w:r>
        <w:continuationSeparator/>
      </w:r>
    </w:p>
  </w:endnote>
  <w:endnote w:type="continuationNotice" w:id="1">
    <w:p w14:paraId="244CA254" w14:textId="77777777" w:rsidR="00D42095" w:rsidRDefault="00D42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3391" w14:textId="77777777" w:rsidR="00726A33" w:rsidRDefault="00726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37B3AA86" w:rsidR="00D42095" w:rsidRDefault="00D42095">
    <w:pPr>
      <w:pStyle w:val="Footer"/>
      <w:tabs>
        <w:tab w:val="clear" w:pos="9360"/>
        <w:tab w:val="right" w:pos="10080"/>
      </w:tabs>
      <w:ind w:left="-630"/>
    </w:pPr>
    <w:bookmarkStart w:id="0" w:name="_GoBack"/>
    <w:bookmarkEnd w:id="0"/>
    <w:r>
      <w:t xml:space="preserve">MTN-034 </w:t>
    </w:r>
    <w:r w:rsidR="00B04993" w:rsidRPr="00B04993">
      <w:t xml:space="preserve">Visits 3, 10, 17/Phone Contacts </w:t>
    </w:r>
    <w:r w:rsidR="00B04993">
      <w:t xml:space="preserve">and </w:t>
    </w:r>
    <w:r w:rsidR="00726A33">
      <w:t>Visit 24/</w:t>
    </w:r>
    <w:r w:rsidR="003C4CE2">
      <w:t>SEV</w:t>
    </w:r>
    <w:r w:rsidR="00111907">
      <w:t xml:space="preserve"> Checklist – Version </w:t>
    </w:r>
    <w:r w:rsidR="00726A33">
      <w:t>2.0, 10 AUG2018</w:t>
    </w:r>
    <w:r>
      <w:tab/>
      <w:t xml:space="preserve">Page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1EAD229B">
      <w:rPr>
        <w:b/>
        <w:bCs/>
      </w:rPr>
      <w:fldChar w:fldCharType="separate"/>
    </w:r>
    <w:r w:rsidR="00111907">
      <w:rPr>
        <w:b/>
        <w:bCs/>
        <w:noProof/>
      </w:rPr>
      <w:t>3</w:t>
    </w:r>
    <w:r w:rsidRPr="1EAD229B">
      <w:rPr>
        <w:b/>
        <w:bCs/>
        <w:noProof/>
      </w:rPr>
      <w:fldChar w:fldCharType="end"/>
    </w:r>
    <w:r>
      <w:t xml:space="preserve"> of </w:t>
    </w:r>
    <w:r w:rsidRPr="1EAD229B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1EAD229B">
      <w:rPr>
        <w:b/>
        <w:bCs/>
      </w:rPr>
      <w:fldChar w:fldCharType="separate"/>
    </w:r>
    <w:r w:rsidR="00111907">
      <w:rPr>
        <w:b/>
        <w:bCs/>
        <w:noProof/>
      </w:rPr>
      <w:t>3</w:t>
    </w:r>
    <w:r w:rsidRPr="1EAD229B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135B" w14:textId="77777777" w:rsidR="00726A33" w:rsidRDefault="0072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FFDA" w14:textId="77777777" w:rsidR="00D42095" w:rsidRDefault="00D42095" w:rsidP="009F793F">
      <w:pPr>
        <w:spacing w:after="0" w:line="240" w:lineRule="auto"/>
      </w:pPr>
      <w:r>
        <w:separator/>
      </w:r>
    </w:p>
  </w:footnote>
  <w:footnote w:type="continuationSeparator" w:id="0">
    <w:p w14:paraId="12681049" w14:textId="77777777" w:rsidR="00D42095" w:rsidRDefault="00D42095" w:rsidP="009F793F">
      <w:pPr>
        <w:spacing w:after="0" w:line="240" w:lineRule="auto"/>
      </w:pPr>
      <w:r>
        <w:continuationSeparator/>
      </w:r>
    </w:p>
  </w:footnote>
  <w:footnote w:type="continuationNotice" w:id="1">
    <w:p w14:paraId="2DAAC1DC" w14:textId="77777777" w:rsidR="00D42095" w:rsidRDefault="00D42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B227" w14:textId="77777777" w:rsidR="00726A33" w:rsidRDefault="00726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035F" w14:textId="77777777" w:rsidR="00D42095" w:rsidRDefault="00D42095" w:rsidP="00952B55">
    <w:pPr>
      <w:pStyle w:val="Header"/>
      <w:ind w:left="-270"/>
      <w:rPr>
        <w:b/>
      </w:rPr>
    </w:pPr>
  </w:p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584"/>
      <w:gridCol w:w="1890"/>
      <w:gridCol w:w="2790"/>
    </w:tblGrid>
    <w:tr w:rsidR="00D42095" w14:paraId="42D2F504" w14:textId="77777777" w:rsidTr="1EAD229B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4AA42D6" w14:textId="284A5696" w:rsidR="00D42095" w:rsidRPr="00BC6002" w:rsidRDefault="1EAD229B" w:rsidP="1EAD229B">
          <w:pPr>
            <w:pStyle w:val="Header"/>
            <w:jc w:val="center"/>
            <w:rPr>
              <w:b/>
              <w:bCs/>
            </w:rPr>
          </w:pPr>
          <w:r w:rsidRPr="1EAD229B">
            <w:rPr>
              <w:b/>
              <w:bCs/>
              <w:sz w:val="24"/>
              <w:szCs w:val="24"/>
            </w:rPr>
            <w:t xml:space="preserve">MTN-034 Visits 3, 10, 17/Phone Contacts and </w:t>
          </w:r>
          <w:r w:rsidR="00726A33">
            <w:rPr>
              <w:b/>
              <w:bCs/>
              <w:sz w:val="24"/>
              <w:szCs w:val="24"/>
            </w:rPr>
            <w:t>Visit 24/</w:t>
          </w:r>
          <w:r w:rsidRPr="1EAD229B">
            <w:rPr>
              <w:b/>
              <w:bCs/>
              <w:sz w:val="24"/>
              <w:szCs w:val="24"/>
            </w:rPr>
            <w:t>Study End Visit (SEV) Checklist</w:t>
          </w:r>
        </w:p>
      </w:tc>
    </w:tr>
    <w:tr w:rsidR="00D42095" w14:paraId="446779EA" w14:textId="77777777" w:rsidTr="1EAD229B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20E7C3C" w14:textId="77777777" w:rsidR="00D42095" w:rsidRPr="0096392E" w:rsidRDefault="00D42095" w:rsidP="0074701C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584" w:type="dxa"/>
          <w:vAlign w:val="center"/>
        </w:tcPr>
        <w:p w14:paraId="70C0E535" w14:textId="77777777" w:rsidR="00D42095" w:rsidRDefault="00D42095" w:rsidP="0074701C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3326132C" w14:textId="77777777" w:rsidR="00D42095" w:rsidRDefault="00D42095" w:rsidP="0074701C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90" w:type="dxa"/>
          <w:vAlign w:val="center"/>
        </w:tcPr>
        <w:p w14:paraId="56BA4EA2" w14:textId="77777777" w:rsidR="00D42095" w:rsidRDefault="00D42095" w:rsidP="0074701C">
          <w:pPr>
            <w:pStyle w:val="Header"/>
          </w:pPr>
        </w:p>
      </w:tc>
    </w:tr>
    <w:tr w:rsidR="00D42095" w14:paraId="72CCEFB6" w14:textId="77777777" w:rsidTr="1EAD229B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50BCD069" w14:textId="77777777" w:rsidR="00D42095" w:rsidRPr="0096392E" w:rsidRDefault="00D42095" w:rsidP="0074701C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584" w:type="dxa"/>
          <w:vAlign w:val="center"/>
        </w:tcPr>
        <w:p w14:paraId="76943424" w14:textId="33F0D41B" w:rsidR="00D42095" w:rsidRPr="0074701C" w:rsidRDefault="00D42095" w:rsidP="0074701C">
          <w:pPr>
            <w:pStyle w:val="Header"/>
          </w:pPr>
          <w:r w:rsidRPr="0074701C">
            <w:t>Follow-Up Visits 3, 10, 17, 24 (Visits/Phone Contacts)</w:t>
          </w: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2EA14DC7" w14:textId="77777777" w:rsidR="00D42095" w:rsidRDefault="00D42095" w:rsidP="0074701C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90" w:type="dxa"/>
          <w:vAlign w:val="center"/>
        </w:tcPr>
        <w:p w14:paraId="7D319924" w14:textId="6BAF1F8F" w:rsidR="00D42095" w:rsidRDefault="00D42095" w:rsidP="0074701C">
          <w:pPr>
            <w:pStyle w:val="Header"/>
          </w:pPr>
        </w:p>
      </w:tc>
    </w:tr>
  </w:tbl>
  <w:p w14:paraId="4EB417FF" w14:textId="1FCE322A" w:rsidR="00D42095" w:rsidRDefault="00D42095" w:rsidP="0074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89CA" w14:textId="77777777" w:rsidR="00726A33" w:rsidRDefault="00726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092"/>
    <w:multiLevelType w:val="hybridMultilevel"/>
    <w:tmpl w:val="3EF6E8C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E1E6EFE"/>
    <w:multiLevelType w:val="hybridMultilevel"/>
    <w:tmpl w:val="C00A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4E79"/>
    <w:multiLevelType w:val="hybridMultilevel"/>
    <w:tmpl w:val="6310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C60A7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5439"/>
    <w:multiLevelType w:val="hybridMultilevel"/>
    <w:tmpl w:val="654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0"/>
  </w:num>
  <w:num w:numId="5">
    <w:abstractNumId w:val="12"/>
  </w:num>
  <w:num w:numId="6">
    <w:abstractNumId w:val="27"/>
  </w:num>
  <w:num w:numId="7">
    <w:abstractNumId w:val="9"/>
  </w:num>
  <w:num w:numId="8">
    <w:abstractNumId w:val="18"/>
  </w:num>
  <w:num w:numId="9">
    <w:abstractNumId w:val="7"/>
  </w:num>
  <w:num w:numId="10">
    <w:abstractNumId w:val="19"/>
  </w:num>
  <w:num w:numId="11">
    <w:abstractNumId w:val="6"/>
  </w:num>
  <w:num w:numId="12">
    <w:abstractNumId w:val="13"/>
  </w:num>
  <w:num w:numId="13">
    <w:abstractNumId w:val="20"/>
  </w:num>
  <w:num w:numId="14">
    <w:abstractNumId w:val="5"/>
  </w:num>
  <w:num w:numId="15">
    <w:abstractNumId w:val="16"/>
  </w:num>
  <w:num w:numId="16">
    <w:abstractNumId w:val="23"/>
  </w:num>
  <w:num w:numId="17">
    <w:abstractNumId w:val="2"/>
  </w:num>
  <w:num w:numId="18">
    <w:abstractNumId w:val="11"/>
  </w:num>
  <w:num w:numId="19">
    <w:abstractNumId w:val="28"/>
  </w:num>
  <w:num w:numId="20">
    <w:abstractNumId w:val="8"/>
  </w:num>
  <w:num w:numId="21">
    <w:abstractNumId w:val="26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3"/>
  </w:num>
  <w:num w:numId="27">
    <w:abstractNumId w:val="15"/>
  </w:num>
  <w:num w:numId="28">
    <w:abstractNumId w:val="14"/>
  </w:num>
  <w:num w:numId="29">
    <w:abstractNumId w:val="29"/>
  </w:num>
  <w:num w:numId="30">
    <w:abstractNumId w:val="29"/>
  </w:num>
  <w:num w:numId="31">
    <w:abstractNumId w:val="21"/>
  </w:num>
  <w:num w:numId="3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233D1"/>
    <w:rsid w:val="00054731"/>
    <w:rsid w:val="00060349"/>
    <w:rsid w:val="000652FC"/>
    <w:rsid w:val="00070480"/>
    <w:rsid w:val="00071D18"/>
    <w:rsid w:val="00072349"/>
    <w:rsid w:val="000732D0"/>
    <w:rsid w:val="00082DD3"/>
    <w:rsid w:val="00082F4B"/>
    <w:rsid w:val="000A5051"/>
    <w:rsid w:val="000B7F6F"/>
    <w:rsid w:val="000C21DF"/>
    <w:rsid w:val="000D2D59"/>
    <w:rsid w:val="000D7B23"/>
    <w:rsid w:val="000E2F4C"/>
    <w:rsid w:val="000E7D29"/>
    <w:rsid w:val="00105C6E"/>
    <w:rsid w:val="00111907"/>
    <w:rsid w:val="00124226"/>
    <w:rsid w:val="00126BDB"/>
    <w:rsid w:val="00126E27"/>
    <w:rsid w:val="00134882"/>
    <w:rsid w:val="00144715"/>
    <w:rsid w:val="00162B7C"/>
    <w:rsid w:val="001A468D"/>
    <w:rsid w:val="001D45F6"/>
    <w:rsid w:val="001E5662"/>
    <w:rsid w:val="001F23C0"/>
    <w:rsid w:val="001F25A6"/>
    <w:rsid w:val="001F3568"/>
    <w:rsid w:val="002013E6"/>
    <w:rsid w:val="00204621"/>
    <w:rsid w:val="00211688"/>
    <w:rsid w:val="0022593B"/>
    <w:rsid w:val="00235569"/>
    <w:rsid w:val="0025385F"/>
    <w:rsid w:val="002649A8"/>
    <w:rsid w:val="0027782A"/>
    <w:rsid w:val="00282D57"/>
    <w:rsid w:val="0028692A"/>
    <w:rsid w:val="00293E06"/>
    <w:rsid w:val="002C6AB9"/>
    <w:rsid w:val="002D5DDE"/>
    <w:rsid w:val="002F2136"/>
    <w:rsid w:val="002F7BC4"/>
    <w:rsid w:val="00301326"/>
    <w:rsid w:val="00304413"/>
    <w:rsid w:val="0031590E"/>
    <w:rsid w:val="0031724C"/>
    <w:rsid w:val="00334F4D"/>
    <w:rsid w:val="00336C46"/>
    <w:rsid w:val="00391E05"/>
    <w:rsid w:val="00392716"/>
    <w:rsid w:val="0039582F"/>
    <w:rsid w:val="003959A3"/>
    <w:rsid w:val="00396443"/>
    <w:rsid w:val="003A543F"/>
    <w:rsid w:val="003B26C9"/>
    <w:rsid w:val="003C27BA"/>
    <w:rsid w:val="003C4CE2"/>
    <w:rsid w:val="003D23EF"/>
    <w:rsid w:val="003D5709"/>
    <w:rsid w:val="003E55AA"/>
    <w:rsid w:val="003F4E19"/>
    <w:rsid w:val="0043702E"/>
    <w:rsid w:val="0045606D"/>
    <w:rsid w:val="00457222"/>
    <w:rsid w:val="00460723"/>
    <w:rsid w:val="00460D15"/>
    <w:rsid w:val="004754A2"/>
    <w:rsid w:val="00483E6A"/>
    <w:rsid w:val="0049266F"/>
    <w:rsid w:val="004928A1"/>
    <w:rsid w:val="004A13A1"/>
    <w:rsid w:val="004A2757"/>
    <w:rsid w:val="004A498C"/>
    <w:rsid w:val="004B290B"/>
    <w:rsid w:val="0051790B"/>
    <w:rsid w:val="00520244"/>
    <w:rsid w:val="0052546F"/>
    <w:rsid w:val="00531A5C"/>
    <w:rsid w:val="00531C2F"/>
    <w:rsid w:val="00543DD5"/>
    <w:rsid w:val="00547C82"/>
    <w:rsid w:val="005554B1"/>
    <w:rsid w:val="00594A67"/>
    <w:rsid w:val="005A47BD"/>
    <w:rsid w:val="005B6BB7"/>
    <w:rsid w:val="005C4093"/>
    <w:rsid w:val="005D5C98"/>
    <w:rsid w:val="005F5B9A"/>
    <w:rsid w:val="005F659A"/>
    <w:rsid w:val="00605500"/>
    <w:rsid w:val="006055D4"/>
    <w:rsid w:val="006112B1"/>
    <w:rsid w:val="006125DB"/>
    <w:rsid w:val="00614674"/>
    <w:rsid w:val="00621207"/>
    <w:rsid w:val="006443E0"/>
    <w:rsid w:val="00645C97"/>
    <w:rsid w:val="00646227"/>
    <w:rsid w:val="00647810"/>
    <w:rsid w:val="00651390"/>
    <w:rsid w:val="00662F4B"/>
    <w:rsid w:val="006645B4"/>
    <w:rsid w:val="00680FCC"/>
    <w:rsid w:val="00682365"/>
    <w:rsid w:val="00685FFF"/>
    <w:rsid w:val="00686172"/>
    <w:rsid w:val="006A5B0F"/>
    <w:rsid w:val="006B1A37"/>
    <w:rsid w:val="006B2E65"/>
    <w:rsid w:val="006C2D54"/>
    <w:rsid w:val="006D08E4"/>
    <w:rsid w:val="006D5616"/>
    <w:rsid w:val="006E6A31"/>
    <w:rsid w:val="0070177C"/>
    <w:rsid w:val="007102B4"/>
    <w:rsid w:val="00726A33"/>
    <w:rsid w:val="0074701C"/>
    <w:rsid w:val="007473A5"/>
    <w:rsid w:val="00762682"/>
    <w:rsid w:val="00767460"/>
    <w:rsid w:val="00767623"/>
    <w:rsid w:val="0076764B"/>
    <w:rsid w:val="00781E44"/>
    <w:rsid w:val="00782952"/>
    <w:rsid w:val="007A4EE9"/>
    <w:rsid w:val="007B1C37"/>
    <w:rsid w:val="007B606C"/>
    <w:rsid w:val="007C6995"/>
    <w:rsid w:val="007D3417"/>
    <w:rsid w:val="007E17C3"/>
    <w:rsid w:val="007E46F6"/>
    <w:rsid w:val="00803F22"/>
    <w:rsid w:val="008149C6"/>
    <w:rsid w:val="0082089B"/>
    <w:rsid w:val="00831C60"/>
    <w:rsid w:val="00831E2C"/>
    <w:rsid w:val="0084536B"/>
    <w:rsid w:val="008769BA"/>
    <w:rsid w:val="00884DB9"/>
    <w:rsid w:val="00893979"/>
    <w:rsid w:val="00896D3D"/>
    <w:rsid w:val="008A11DF"/>
    <w:rsid w:val="008B02AB"/>
    <w:rsid w:val="008B7F9E"/>
    <w:rsid w:val="008C1098"/>
    <w:rsid w:val="008D6B40"/>
    <w:rsid w:val="008D7044"/>
    <w:rsid w:val="008E1B7F"/>
    <w:rsid w:val="0090192A"/>
    <w:rsid w:val="009121D2"/>
    <w:rsid w:val="00914ECB"/>
    <w:rsid w:val="00924AB2"/>
    <w:rsid w:val="009300F1"/>
    <w:rsid w:val="00934150"/>
    <w:rsid w:val="00935E3F"/>
    <w:rsid w:val="00940382"/>
    <w:rsid w:val="00942916"/>
    <w:rsid w:val="00952B55"/>
    <w:rsid w:val="00971135"/>
    <w:rsid w:val="00974932"/>
    <w:rsid w:val="00975AB7"/>
    <w:rsid w:val="009A0213"/>
    <w:rsid w:val="009A1159"/>
    <w:rsid w:val="009B4290"/>
    <w:rsid w:val="009D05A3"/>
    <w:rsid w:val="009D79F6"/>
    <w:rsid w:val="009F35E1"/>
    <w:rsid w:val="009F58F4"/>
    <w:rsid w:val="009F793F"/>
    <w:rsid w:val="00A1632F"/>
    <w:rsid w:val="00A41478"/>
    <w:rsid w:val="00A44FB7"/>
    <w:rsid w:val="00A54008"/>
    <w:rsid w:val="00A547AC"/>
    <w:rsid w:val="00A5606B"/>
    <w:rsid w:val="00A60B79"/>
    <w:rsid w:val="00A6566C"/>
    <w:rsid w:val="00A73C9A"/>
    <w:rsid w:val="00A82473"/>
    <w:rsid w:val="00AB184A"/>
    <w:rsid w:val="00AB3EF1"/>
    <w:rsid w:val="00AC79C3"/>
    <w:rsid w:val="00AD50CA"/>
    <w:rsid w:val="00AE171C"/>
    <w:rsid w:val="00B01C78"/>
    <w:rsid w:val="00B04993"/>
    <w:rsid w:val="00B219E3"/>
    <w:rsid w:val="00B31293"/>
    <w:rsid w:val="00B3730B"/>
    <w:rsid w:val="00B45C2A"/>
    <w:rsid w:val="00B57DF7"/>
    <w:rsid w:val="00B70B61"/>
    <w:rsid w:val="00B77DAD"/>
    <w:rsid w:val="00B845C9"/>
    <w:rsid w:val="00B8759A"/>
    <w:rsid w:val="00BD6379"/>
    <w:rsid w:val="00BD7B0A"/>
    <w:rsid w:val="00BE061F"/>
    <w:rsid w:val="00BE4934"/>
    <w:rsid w:val="00C55A1A"/>
    <w:rsid w:val="00C56DB8"/>
    <w:rsid w:val="00CA0FB9"/>
    <w:rsid w:val="00CA111B"/>
    <w:rsid w:val="00CB6BBC"/>
    <w:rsid w:val="00CD5217"/>
    <w:rsid w:val="00CE52C3"/>
    <w:rsid w:val="00D018B9"/>
    <w:rsid w:val="00D412FC"/>
    <w:rsid w:val="00D42095"/>
    <w:rsid w:val="00D46866"/>
    <w:rsid w:val="00D50380"/>
    <w:rsid w:val="00D64214"/>
    <w:rsid w:val="00D654D2"/>
    <w:rsid w:val="00D75E4D"/>
    <w:rsid w:val="00D875DF"/>
    <w:rsid w:val="00DC41A4"/>
    <w:rsid w:val="00DD0E95"/>
    <w:rsid w:val="00DD0E9C"/>
    <w:rsid w:val="00DE2F18"/>
    <w:rsid w:val="00E379FB"/>
    <w:rsid w:val="00E43772"/>
    <w:rsid w:val="00E45183"/>
    <w:rsid w:val="00E56555"/>
    <w:rsid w:val="00E56584"/>
    <w:rsid w:val="00E6214B"/>
    <w:rsid w:val="00E63E15"/>
    <w:rsid w:val="00E670F4"/>
    <w:rsid w:val="00E673D5"/>
    <w:rsid w:val="00E7355F"/>
    <w:rsid w:val="00E80D77"/>
    <w:rsid w:val="00EA3BB8"/>
    <w:rsid w:val="00EB40B9"/>
    <w:rsid w:val="00ED1DF8"/>
    <w:rsid w:val="00ED29D8"/>
    <w:rsid w:val="00EF6888"/>
    <w:rsid w:val="00F22656"/>
    <w:rsid w:val="00F22CD3"/>
    <w:rsid w:val="00F24924"/>
    <w:rsid w:val="00F34815"/>
    <w:rsid w:val="00F364F1"/>
    <w:rsid w:val="00F42283"/>
    <w:rsid w:val="00F60FAC"/>
    <w:rsid w:val="00F67290"/>
    <w:rsid w:val="00F86170"/>
    <w:rsid w:val="00FB2967"/>
    <w:rsid w:val="00FC387F"/>
    <w:rsid w:val="00FD3C45"/>
    <w:rsid w:val="00FE5084"/>
    <w:rsid w:val="00FF6A96"/>
    <w:rsid w:val="00FF6DE1"/>
    <w:rsid w:val="1EAD229B"/>
    <w:rsid w:val="76B2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74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1ACBE-B6D6-4AA0-A62E-BD0A15FB2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36</cp:revision>
  <dcterms:created xsi:type="dcterms:W3CDTF">2017-10-13T22:17:00Z</dcterms:created>
  <dcterms:modified xsi:type="dcterms:W3CDTF">2018-08-06T19:59:00Z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