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6E991" w14:textId="70D596F1" w:rsidR="002B00B2" w:rsidRPr="004472AB" w:rsidRDefault="002B00B2" w:rsidP="004472AB">
      <w:pPr>
        <w:spacing w:after="0" w:line="240" w:lineRule="auto"/>
        <w:rPr>
          <w:rFonts w:cs="Times New Roman"/>
          <w:b/>
        </w:rPr>
      </w:pPr>
    </w:p>
    <w:p w14:paraId="5ACB17A5" w14:textId="77777777" w:rsidR="002B00B2" w:rsidRPr="004472AB" w:rsidRDefault="002B00B2" w:rsidP="002B00B2">
      <w:pPr>
        <w:spacing w:after="0" w:line="240" w:lineRule="auto"/>
        <w:rPr>
          <w:rFonts w:cs="Times New Roman"/>
        </w:rPr>
      </w:pPr>
    </w:p>
    <w:tbl>
      <w:tblPr>
        <w:tblStyle w:val="TableGrid"/>
        <w:tblW w:w="9060" w:type="dxa"/>
        <w:tblLook w:val="04A0" w:firstRow="1" w:lastRow="0" w:firstColumn="1" w:lastColumn="0" w:noHBand="0" w:noVBand="1"/>
      </w:tblPr>
      <w:tblGrid>
        <w:gridCol w:w="895"/>
        <w:gridCol w:w="5142"/>
        <w:gridCol w:w="3023"/>
      </w:tblGrid>
      <w:tr w:rsidR="002B00B2" w:rsidRPr="004472AB" w14:paraId="22E61CAE" w14:textId="77777777" w:rsidTr="004472AB">
        <w:trPr>
          <w:trHeight w:val="491"/>
        </w:trPr>
        <w:tc>
          <w:tcPr>
            <w:tcW w:w="895" w:type="dxa"/>
          </w:tcPr>
          <w:p w14:paraId="3C570915" w14:textId="0B4C0674" w:rsidR="002B00B2" w:rsidRPr="004472AB" w:rsidRDefault="002B00B2" w:rsidP="00CB0952">
            <w:pPr>
              <w:tabs>
                <w:tab w:val="left" w:pos="3180"/>
              </w:tabs>
              <w:jc w:val="center"/>
              <w:rPr>
                <w:rFonts w:cs="Times New Roman"/>
                <w:b/>
              </w:rPr>
            </w:pPr>
          </w:p>
        </w:tc>
        <w:tc>
          <w:tcPr>
            <w:tcW w:w="5142" w:type="dxa"/>
          </w:tcPr>
          <w:p w14:paraId="720432EF" w14:textId="77777777" w:rsidR="002B00B2" w:rsidRPr="004472AB" w:rsidRDefault="002B00B2" w:rsidP="00CB0952">
            <w:pPr>
              <w:tabs>
                <w:tab w:val="left" w:pos="3180"/>
              </w:tabs>
              <w:jc w:val="center"/>
              <w:rPr>
                <w:rFonts w:cs="Times New Roman"/>
                <w:b/>
              </w:rPr>
            </w:pPr>
            <w:r w:rsidRPr="004472AB">
              <w:rPr>
                <w:rFonts w:cs="Times New Roman"/>
                <w:b/>
              </w:rPr>
              <w:t>Activities</w:t>
            </w:r>
          </w:p>
        </w:tc>
        <w:tc>
          <w:tcPr>
            <w:tcW w:w="3023" w:type="dxa"/>
          </w:tcPr>
          <w:p w14:paraId="2622DF88" w14:textId="77777777" w:rsidR="002B00B2" w:rsidRPr="004472AB" w:rsidRDefault="002B00B2" w:rsidP="00CB0952">
            <w:pPr>
              <w:tabs>
                <w:tab w:val="left" w:pos="3180"/>
              </w:tabs>
              <w:jc w:val="center"/>
              <w:rPr>
                <w:rFonts w:cs="Times New Roman"/>
                <w:b/>
              </w:rPr>
            </w:pPr>
            <w:r w:rsidRPr="004472AB">
              <w:rPr>
                <w:rFonts w:cs="Times New Roman"/>
                <w:b/>
              </w:rPr>
              <w:t>Time</w:t>
            </w:r>
          </w:p>
        </w:tc>
      </w:tr>
      <w:tr w:rsidR="002B00B2" w:rsidRPr="004472AB" w14:paraId="774273B0" w14:textId="77777777" w:rsidTr="004472AB">
        <w:trPr>
          <w:trHeight w:val="463"/>
        </w:trPr>
        <w:tc>
          <w:tcPr>
            <w:tcW w:w="895" w:type="dxa"/>
          </w:tcPr>
          <w:p w14:paraId="70E7027E" w14:textId="715E2825" w:rsidR="002B00B2" w:rsidRPr="004472AB" w:rsidRDefault="002B00B2" w:rsidP="004472AB">
            <w:pPr>
              <w:tabs>
                <w:tab w:val="left" w:pos="3180"/>
              </w:tabs>
              <w:jc w:val="center"/>
              <w:rPr>
                <w:rFonts w:cs="Times New Roman"/>
              </w:rPr>
            </w:pPr>
            <w:r w:rsidRPr="004472AB">
              <w:rPr>
                <w:rFonts w:cs="Times New Roman"/>
              </w:rPr>
              <w:t>A.</w:t>
            </w:r>
          </w:p>
        </w:tc>
        <w:tc>
          <w:tcPr>
            <w:tcW w:w="5142" w:type="dxa"/>
          </w:tcPr>
          <w:p w14:paraId="6957A052" w14:textId="77777777" w:rsidR="002B00B2" w:rsidRPr="004472AB" w:rsidRDefault="002B00B2" w:rsidP="00CB0952">
            <w:pPr>
              <w:tabs>
                <w:tab w:val="left" w:pos="3180"/>
              </w:tabs>
              <w:rPr>
                <w:rFonts w:cs="Times New Roman"/>
              </w:rPr>
            </w:pPr>
            <w:r w:rsidRPr="004472AB">
              <w:rPr>
                <w:rFonts w:cs="Times New Roman"/>
              </w:rPr>
              <w:t>Program Overview &amp; Expectations</w:t>
            </w:r>
          </w:p>
        </w:tc>
        <w:tc>
          <w:tcPr>
            <w:tcW w:w="3023" w:type="dxa"/>
          </w:tcPr>
          <w:p w14:paraId="61AE5010" w14:textId="77777777" w:rsidR="002B00B2" w:rsidRPr="004472AB" w:rsidRDefault="002B00B2" w:rsidP="00CB0952">
            <w:pPr>
              <w:tabs>
                <w:tab w:val="left" w:pos="3180"/>
              </w:tabs>
              <w:rPr>
                <w:rFonts w:cs="Times New Roman"/>
              </w:rPr>
            </w:pPr>
            <w:r w:rsidRPr="004472AB">
              <w:rPr>
                <w:rFonts w:cs="Times New Roman"/>
              </w:rPr>
              <w:t xml:space="preserve">5 minutes </w:t>
            </w:r>
          </w:p>
        </w:tc>
      </w:tr>
      <w:tr w:rsidR="002B00B2" w:rsidRPr="004472AB" w14:paraId="7E5E9969" w14:textId="77777777" w:rsidTr="004472AB">
        <w:trPr>
          <w:trHeight w:val="491"/>
        </w:trPr>
        <w:tc>
          <w:tcPr>
            <w:tcW w:w="895" w:type="dxa"/>
          </w:tcPr>
          <w:p w14:paraId="4B5D2D22" w14:textId="44370DF3" w:rsidR="002B00B2" w:rsidRPr="004472AB" w:rsidRDefault="002B00B2" w:rsidP="004472AB">
            <w:pPr>
              <w:tabs>
                <w:tab w:val="left" w:pos="3180"/>
              </w:tabs>
              <w:jc w:val="center"/>
              <w:rPr>
                <w:rFonts w:cs="Times New Roman"/>
              </w:rPr>
            </w:pPr>
            <w:r w:rsidRPr="004472AB">
              <w:rPr>
                <w:rFonts w:cs="Times New Roman"/>
              </w:rPr>
              <w:t>B.</w:t>
            </w:r>
          </w:p>
        </w:tc>
        <w:tc>
          <w:tcPr>
            <w:tcW w:w="5142" w:type="dxa"/>
          </w:tcPr>
          <w:p w14:paraId="5099577A" w14:textId="12503DBE" w:rsidR="002B00B2" w:rsidRPr="004472AB" w:rsidRDefault="00201376" w:rsidP="00CB0952">
            <w:pPr>
              <w:tabs>
                <w:tab w:val="left" w:pos="3180"/>
              </w:tabs>
              <w:rPr>
                <w:rFonts w:cs="Times New Roman"/>
              </w:rPr>
            </w:pPr>
            <w:r w:rsidRPr="004472AB">
              <w:rPr>
                <w:rFonts w:cs="Times New Roman"/>
              </w:rPr>
              <w:t xml:space="preserve">Ring </w:t>
            </w:r>
            <w:r w:rsidR="002B00B2" w:rsidRPr="004472AB">
              <w:rPr>
                <w:rFonts w:cs="Times New Roman"/>
              </w:rPr>
              <w:t>101</w:t>
            </w:r>
          </w:p>
        </w:tc>
        <w:tc>
          <w:tcPr>
            <w:tcW w:w="3023" w:type="dxa"/>
          </w:tcPr>
          <w:p w14:paraId="25BDD344" w14:textId="7DC1B379" w:rsidR="002B00B2" w:rsidRPr="004472AB" w:rsidRDefault="00FE0497" w:rsidP="00CB0952">
            <w:pPr>
              <w:tabs>
                <w:tab w:val="left" w:pos="3180"/>
              </w:tabs>
              <w:rPr>
                <w:rFonts w:cs="Times New Roman"/>
              </w:rPr>
            </w:pPr>
            <w:r w:rsidRPr="004472AB">
              <w:rPr>
                <w:rFonts w:cs="Times New Roman"/>
              </w:rPr>
              <w:t>5</w:t>
            </w:r>
            <w:r w:rsidR="002B00B2" w:rsidRPr="004472AB">
              <w:rPr>
                <w:rFonts w:cs="Times New Roman"/>
              </w:rPr>
              <w:t xml:space="preserve"> minutes</w:t>
            </w:r>
          </w:p>
        </w:tc>
      </w:tr>
      <w:tr w:rsidR="002B00B2" w:rsidRPr="004472AB" w14:paraId="0DA34984" w14:textId="77777777" w:rsidTr="004472AB">
        <w:trPr>
          <w:trHeight w:val="463"/>
        </w:trPr>
        <w:tc>
          <w:tcPr>
            <w:tcW w:w="895" w:type="dxa"/>
          </w:tcPr>
          <w:p w14:paraId="0E305CD0" w14:textId="56C1B16A" w:rsidR="002B00B2" w:rsidRPr="004472AB" w:rsidRDefault="002B00B2" w:rsidP="004472AB">
            <w:pPr>
              <w:tabs>
                <w:tab w:val="left" w:pos="3180"/>
              </w:tabs>
              <w:jc w:val="center"/>
              <w:rPr>
                <w:rFonts w:cs="Times New Roman"/>
              </w:rPr>
            </w:pPr>
            <w:r w:rsidRPr="004472AB">
              <w:rPr>
                <w:rFonts w:cs="Times New Roman"/>
              </w:rPr>
              <w:t>C.</w:t>
            </w:r>
          </w:p>
        </w:tc>
        <w:tc>
          <w:tcPr>
            <w:tcW w:w="5142" w:type="dxa"/>
          </w:tcPr>
          <w:p w14:paraId="70656137" w14:textId="3621A71F" w:rsidR="002B00B2" w:rsidRPr="004472AB" w:rsidRDefault="00EC48BE" w:rsidP="00CB0952">
            <w:pPr>
              <w:rPr>
                <w:rFonts w:cs="Times New Roman"/>
              </w:rPr>
            </w:pPr>
            <w:r w:rsidRPr="004472AB">
              <w:rPr>
                <w:rFonts w:cs="Times New Roman"/>
              </w:rPr>
              <w:t>Ring</w:t>
            </w:r>
            <w:r w:rsidR="002B00B2" w:rsidRPr="004472AB">
              <w:rPr>
                <w:rFonts w:cs="Times New Roman"/>
              </w:rPr>
              <w:t xml:space="preserve"> Adherence Overview</w:t>
            </w:r>
          </w:p>
        </w:tc>
        <w:tc>
          <w:tcPr>
            <w:tcW w:w="3023" w:type="dxa"/>
          </w:tcPr>
          <w:p w14:paraId="7C4F6A05" w14:textId="4AF1ED58" w:rsidR="002B00B2" w:rsidRPr="004472AB" w:rsidRDefault="00FE0497" w:rsidP="00CB0952">
            <w:pPr>
              <w:tabs>
                <w:tab w:val="left" w:pos="3180"/>
              </w:tabs>
              <w:rPr>
                <w:rFonts w:cs="Times New Roman"/>
              </w:rPr>
            </w:pPr>
            <w:r w:rsidRPr="004472AB">
              <w:rPr>
                <w:rFonts w:cs="Times New Roman"/>
              </w:rPr>
              <w:t>10</w:t>
            </w:r>
            <w:r w:rsidR="002B00B2" w:rsidRPr="004472AB">
              <w:rPr>
                <w:rFonts w:cs="Times New Roman"/>
              </w:rPr>
              <w:t xml:space="preserve"> minutes</w:t>
            </w:r>
          </w:p>
        </w:tc>
      </w:tr>
      <w:tr w:rsidR="002B00B2" w:rsidRPr="004472AB" w14:paraId="476DA8E2" w14:textId="77777777" w:rsidTr="004472AB">
        <w:trPr>
          <w:trHeight w:val="473"/>
        </w:trPr>
        <w:tc>
          <w:tcPr>
            <w:tcW w:w="895" w:type="dxa"/>
          </w:tcPr>
          <w:p w14:paraId="4C47FEA1" w14:textId="5FC0012E" w:rsidR="002B00B2" w:rsidRPr="004472AB" w:rsidRDefault="002B00B2" w:rsidP="004472AB">
            <w:pPr>
              <w:tabs>
                <w:tab w:val="left" w:pos="3180"/>
              </w:tabs>
              <w:jc w:val="center"/>
              <w:rPr>
                <w:rFonts w:cs="Times New Roman"/>
              </w:rPr>
            </w:pPr>
            <w:r w:rsidRPr="004472AB">
              <w:rPr>
                <w:rFonts w:cs="Times New Roman"/>
              </w:rPr>
              <w:t>D.</w:t>
            </w:r>
          </w:p>
        </w:tc>
        <w:tc>
          <w:tcPr>
            <w:tcW w:w="5142" w:type="dxa"/>
          </w:tcPr>
          <w:p w14:paraId="010050BE" w14:textId="1CAB8D36" w:rsidR="002B00B2" w:rsidRPr="004472AB" w:rsidRDefault="00CD1D55" w:rsidP="00CD1D55">
            <w:pPr>
              <w:rPr>
                <w:rFonts w:cs="Times New Roman"/>
              </w:rPr>
            </w:pPr>
            <w:r w:rsidRPr="004472AB">
              <w:rPr>
                <w:rFonts w:cs="Times New Roman"/>
              </w:rPr>
              <w:t>Adherence Barriers and Strategies Menu</w:t>
            </w:r>
          </w:p>
        </w:tc>
        <w:tc>
          <w:tcPr>
            <w:tcW w:w="3023" w:type="dxa"/>
          </w:tcPr>
          <w:p w14:paraId="04262BDE" w14:textId="77777777" w:rsidR="002B00B2" w:rsidRPr="004472AB" w:rsidRDefault="002B00B2" w:rsidP="00CB0952">
            <w:pPr>
              <w:tabs>
                <w:tab w:val="left" w:pos="3180"/>
              </w:tabs>
              <w:rPr>
                <w:rFonts w:cs="Times New Roman"/>
              </w:rPr>
            </w:pPr>
            <w:r w:rsidRPr="004472AB">
              <w:rPr>
                <w:rFonts w:cs="Times New Roman"/>
              </w:rPr>
              <w:t>10 minutes</w:t>
            </w:r>
          </w:p>
        </w:tc>
      </w:tr>
      <w:tr w:rsidR="002B00B2" w:rsidRPr="004472AB" w14:paraId="1405457B" w14:textId="77777777" w:rsidTr="004472AB">
        <w:trPr>
          <w:trHeight w:val="463"/>
        </w:trPr>
        <w:tc>
          <w:tcPr>
            <w:tcW w:w="895" w:type="dxa"/>
          </w:tcPr>
          <w:p w14:paraId="54F4C524" w14:textId="77777777" w:rsidR="002B00B2" w:rsidRPr="004472AB" w:rsidRDefault="002B00B2" w:rsidP="004472AB">
            <w:pPr>
              <w:tabs>
                <w:tab w:val="left" w:pos="3180"/>
              </w:tabs>
              <w:jc w:val="center"/>
              <w:rPr>
                <w:rFonts w:cs="Times New Roman"/>
              </w:rPr>
            </w:pPr>
          </w:p>
        </w:tc>
        <w:tc>
          <w:tcPr>
            <w:tcW w:w="5142" w:type="dxa"/>
          </w:tcPr>
          <w:p w14:paraId="4D3BEB44" w14:textId="77777777" w:rsidR="002B00B2" w:rsidRPr="004472AB" w:rsidRDefault="002B00B2" w:rsidP="00CB0952">
            <w:pPr>
              <w:tabs>
                <w:tab w:val="left" w:pos="3180"/>
              </w:tabs>
              <w:rPr>
                <w:rFonts w:cs="Times New Roman"/>
              </w:rPr>
            </w:pPr>
            <w:r w:rsidRPr="004472AB">
              <w:rPr>
                <w:rFonts w:cs="Times New Roman"/>
              </w:rPr>
              <w:t>Total</w:t>
            </w:r>
          </w:p>
        </w:tc>
        <w:tc>
          <w:tcPr>
            <w:tcW w:w="3023" w:type="dxa"/>
          </w:tcPr>
          <w:p w14:paraId="0EBD6CD8" w14:textId="77777777" w:rsidR="002B00B2" w:rsidRPr="004472AB" w:rsidRDefault="002B00B2" w:rsidP="00CB0952">
            <w:pPr>
              <w:tabs>
                <w:tab w:val="left" w:pos="3180"/>
              </w:tabs>
              <w:rPr>
                <w:rFonts w:cs="Times New Roman"/>
              </w:rPr>
            </w:pPr>
            <w:r w:rsidRPr="004472AB">
              <w:rPr>
                <w:rFonts w:cs="Times New Roman"/>
              </w:rPr>
              <w:t>30 minutes</w:t>
            </w:r>
          </w:p>
        </w:tc>
      </w:tr>
    </w:tbl>
    <w:p w14:paraId="29473D34" w14:textId="08D943ED" w:rsidR="002B00B2" w:rsidRPr="004472AB" w:rsidRDefault="002B00B2" w:rsidP="002B00B2">
      <w:pPr>
        <w:tabs>
          <w:tab w:val="left" w:pos="3180"/>
        </w:tabs>
        <w:spacing w:after="0" w:line="240" w:lineRule="auto"/>
        <w:rPr>
          <w:rFonts w:cs="Times New Roman"/>
        </w:rPr>
      </w:pPr>
    </w:p>
    <w:p w14:paraId="120F86B6" w14:textId="77777777" w:rsidR="004472AB" w:rsidRPr="004472AB" w:rsidRDefault="004472AB" w:rsidP="002B00B2">
      <w:pPr>
        <w:tabs>
          <w:tab w:val="left" w:pos="3180"/>
        </w:tabs>
        <w:spacing w:after="0" w:line="240" w:lineRule="auto"/>
        <w:rPr>
          <w:rFonts w:cs="Times New Roman"/>
        </w:rPr>
      </w:pPr>
    </w:p>
    <w:tbl>
      <w:tblPr>
        <w:tblStyle w:val="TableGrid"/>
        <w:tblW w:w="0" w:type="auto"/>
        <w:tblLook w:val="04A0" w:firstRow="1" w:lastRow="0" w:firstColumn="1" w:lastColumn="0" w:noHBand="0" w:noVBand="1"/>
      </w:tblPr>
      <w:tblGrid>
        <w:gridCol w:w="906"/>
        <w:gridCol w:w="8110"/>
      </w:tblGrid>
      <w:tr w:rsidR="004472AB" w:rsidRPr="004472AB" w14:paraId="4B3AA69E" w14:textId="77777777" w:rsidTr="005A4B7F">
        <w:trPr>
          <w:trHeight w:val="522"/>
        </w:trPr>
        <w:tc>
          <w:tcPr>
            <w:tcW w:w="906" w:type="dxa"/>
          </w:tcPr>
          <w:p w14:paraId="23C91537" w14:textId="77777777" w:rsidR="004472AB" w:rsidRPr="004472AB" w:rsidRDefault="004472AB" w:rsidP="005A4B7F">
            <w:pPr>
              <w:tabs>
                <w:tab w:val="left" w:pos="3180"/>
              </w:tabs>
              <w:jc w:val="center"/>
              <w:rPr>
                <w:rFonts w:cs="Times New Roman"/>
                <w:b/>
              </w:rPr>
            </w:pPr>
          </w:p>
        </w:tc>
        <w:tc>
          <w:tcPr>
            <w:tcW w:w="8110" w:type="dxa"/>
          </w:tcPr>
          <w:p w14:paraId="743FB61F" w14:textId="77777777" w:rsidR="004472AB" w:rsidRPr="004472AB" w:rsidRDefault="004472AB" w:rsidP="005A4B7F">
            <w:pPr>
              <w:tabs>
                <w:tab w:val="left" w:pos="3180"/>
              </w:tabs>
              <w:jc w:val="center"/>
              <w:rPr>
                <w:rFonts w:cs="Times New Roman"/>
                <w:b/>
              </w:rPr>
            </w:pPr>
            <w:r w:rsidRPr="004472AB">
              <w:rPr>
                <w:rFonts w:cs="Times New Roman"/>
                <w:b/>
              </w:rPr>
              <w:t>Supplemental Materials</w:t>
            </w:r>
          </w:p>
        </w:tc>
      </w:tr>
      <w:tr w:rsidR="004472AB" w:rsidRPr="004472AB" w14:paraId="4CE53AA4" w14:textId="77777777" w:rsidTr="005A4B7F">
        <w:trPr>
          <w:trHeight w:val="491"/>
        </w:trPr>
        <w:tc>
          <w:tcPr>
            <w:tcW w:w="906" w:type="dxa"/>
          </w:tcPr>
          <w:p w14:paraId="2416CFD8" w14:textId="77777777" w:rsidR="004472AB" w:rsidRPr="004472AB" w:rsidRDefault="004472AB" w:rsidP="004472AB">
            <w:pPr>
              <w:pStyle w:val="ListParagraph"/>
              <w:numPr>
                <w:ilvl w:val="0"/>
                <w:numId w:val="9"/>
              </w:numPr>
              <w:tabs>
                <w:tab w:val="left" w:pos="3180"/>
              </w:tabs>
              <w:rPr>
                <w:rFonts w:cs="Times New Roman"/>
              </w:rPr>
            </w:pPr>
          </w:p>
        </w:tc>
        <w:tc>
          <w:tcPr>
            <w:tcW w:w="8110" w:type="dxa"/>
          </w:tcPr>
          <w:p w14:paraId="1A306025" w14:textId="77777777" w:rsidR="004472AB" w:rsidRPr="004472AB" w:rsidRDefault="004472AB" w:rsidP="005A4B7F">
            <w:pPr>
              <w:tabs>
                <w:tab w:val="left" w:pos="3180"/>
              </w:tabs>
              <w:rPr>
                <w:rFonts w:cs="Times New Roman"/>
              </w:rPr>
            </w:pPr>
            <w:r w:rsidRPr="004472AB">
              <w:rPr>
                <w:rFonts w:cs="Times New Roman"/>
              </w:rPr>
              <w:t>Adherence Support Menu</w:t>
            </w:r>
          </w:p>
        </w:tc>
      </w:tr>
      <w:tr w:rsidR="004472AB" w:rsidRPr="004472AB" w14:paraId="1ACB5937" w14:textId="77777777" w:rsidTr="005A4B7F">
        <w:trPr>
          <w:trHeight w:val="522"/>
        </w:trPr>
        <w:tc>
          <w:tcPr>
            <w:tcW w:w="906" w:type="dxa"/>
          </w:tcPr>
          <w:p w14:paraId="11077F32" w14:textId="77777777" w:rsidR="004472AB" w:rsidRPr="004472AB" w:rsidRDefault="004472AB" w:rsidP="004472AB">
            <w:pPr>
              <w:pStyle w:val="ListParagraph"/>
              <w:numPr>
                <w:ilvl w:val="0"/>
                <w:numId w:val="9"/>
              </w:numPr>
              <w:tabs>
                <w:tab w:val="left" w:pos="3180"/>
              </w:tabs>
              <w:rPr>
                <w:rFonts w:cs="Times New Roman"/>
              </w:rPr>
            </w:pPr>
          </w:p>
        </w:tc>
        <w:tc>
          <w:tcPr>
            <w:tcW w:w="8110" w:type="dxa"/>
          </w:tcPr>
          <w:p w14:paraId="67A75DEE" w14:textId="77777777" w:rsidR="004472AB" w:rsidRPr="004472AB" w:rsidRDefault="004472AB" w:rsidP="005A4B7F">
            <w:pPr>
              <w:tabs>
                <w:tab w:val="left" w:pos="3180"/>
              </w:tabs>
              <w:rPr>
                <w:rFonts w:cs="Times New Roman"/>
              </w:rPr>
            </w:pPr>
            <w:r w:rsidRPr="004472AB">
              <w:rPr>
                <w:rFonts w:cs="Times New Roman"/>
              </w:rPr>
              <w:t>Expectations Handout</w:t>
            </w:r>
          </w:p>
        </w:tc>
      </w:tr>
      <w:tr w:rsidR="004472AB" w:rsidRPr="004472AB" w14:paraId="0F66B659" w14:textId="77777777" w:rsidTr="005A4B7F">
        <w:trPr>
          <w:trHeight w:val="491"/>
        </w:trPr>
        <w:tc>
          <w:tcPr>
            <w:tcW w:w="906" w:type="dxa"/>
          </w:tcPr>
          <w:p w14:paraId="062A6016" w14:textId="77777777" w:rsidR="004472AB" w:rsidRPr="004472AB" w:rsidRDefault="004472AB" w:rsidP="004472AB">
            <w:pPr>
              <w:pStyle w:val="ListParagraph"/>
              <w:numPr>
                <w:ilvl w:val="0"/>
                <w:numId w:val="9"/>
              </w:numPr>
              <w:tabs>
                <w:tab w:val="left" w:pos="3180"/>
              </w:tabs>
              <w:rPr>
                <w:rFonts w:cs="Times New Roman"/>
              </w:rPr>
            </w:pPr>
          </w:p>
        </w:tc>
        <w:tc>
          <w:tcPr>
            <w:tcW w:w="8110" w:type="dxa"/>
          </w:tcPr>
          <w:p w14:paraId="22B4DBF3" w14:textId="77777777" w:rsidR="004472AB" w:rsidRPr="004472AB" w:rsidRDefault="004472AB" w:rsidP="005A4B7F">
            <w:pPr>
              <w:rPr>
                <w:rFonts w:cs="Times New Roman"/>
              </w:rPr>
            </w:pPr>
            <w:r w:rsidRPr="004472AB">
              <w:rPr>
                <w:rFonts w:cs="Times New Roman"/>
              </w:rPr>
              <w:t>Adherence Goals Worksheet</w:t>
            </w:r>
          </w:p>
        </w:tc>
      </w:tr>
      <w:tr w:rsidR="004472AB" w:rsidRPr="004472AB" w14:paraId="6F607D65" w14:textId="77777777" w:rsidTr="005A4B7F">
        <w:trPr>
          <w:trHeight w:val="533"/>
        </w:trPr>
        <w:tc>
          <w:tcPr>
            <w:tcW w:w="906" w:type="dxa"/>
          </w:tcPr>
          <w:p w14:paraId="726E293B" w14:textId="77777777" w:rsidR="004472AB" w:rsidRPr="004472AB" w:rsidRDefault="004472AB" w:rsidP="004472AB">
            <w:pPr>
              <w:pStyle w:val="ListParagraph"/>
              <w:numPr>
                <w:ilvl w:val="0"/>
                <w:numId w:val="9"/>
              </w:numPr>
              <w:tabs>
                <w:tab w:val="left" w:pos="3180"/>
              </w:tabs>
              <w:rPr>
                <w:rFonts w:cs="Times New Roman"/>
              </w:rPr>
            </w:pPr>
          </w:p>
        </w:tc>
        <w:tc>
          <w:tcPr>
            <w:tcW w:w="8110" w:type="dxa"/>
          </w:tcPr>
          <w:p w14:paraId="07309F6B" w14:textId="77777777" w:rsidR="004472AB" w:rsidRPr="004472AB" w:rsidRDefault="004472AB" w:rsidP="005A4B7F">
            <w:pPr>
              <w:tabs>
                <w:tab w:val="left" w:pos="3180"/>
              </w:tabs>
              <w:rPr>
                <w:rFonts w:cs="Times New Roman"/>
              </w:rPr>
            </w:pPr>
            <w:r w:rsidRPr="004472AB">
              <w:rPr>
                <w:rFonts w:cs="Times New Roman"/>
              </w:rPr>
              <w:t>Confidence Ruler</w:t>
            </w:r>
          </w:p>
        </w:tc>
      </w:tr>
      <w:tr w:rsidR="004472AB" w:rsidRPr="004472AB" w14:paraId="33281B11" w14:textId="77777777" w:rsidTr="005A4B7F">
        <w:trPr>
          <w:trHeight w:val="491"/>
        </w:trPr>
        <w:tc>
          <w:tcPr>
            <w:tcW w:w="906" w:type="dxa"/>
          </w:tcPr>
          <w:p w14:paraId="63B78E5D" w14:textId="77777777" w:rsidR="004472AB" w:rsidRPr="004472AB" w:rsidRDefault="004472AB" w:rsidP="004472AB">
            <w:pPr>
              <w:pStyle w:val="ListParagraph"/>
              <w:numPr>
                <w:ilvl w:val="0"/>
                <w:numId w:val="9"/>
              </w:numPr>
              <w:tabs>
                <w:tab w:val="left" w:pos="3180"/>
              </w:tabs>
              <w:rPr>
                <w:rFonts w:cs="Times New Roman"/>
              </w:rPr>
            </w:pPr>
          </w:p>
        </w:tc>
        <w:tc>
          <w:tcPr>
            <w:tcW w:w="8110" w:type="dxa"/>
          </w:tcPr>
          <w:p w14:paraId="13DD7D99" w14:textId="77777777" w:rsidR="004472AB" w:rsidRPr="004472AB" w:rsidRDefault="004472AB" w:rsidP="005A4B7F">
            <w:pPr>
              <w:tabs>
                <w:tab w:val="left" w:pos="3180"/>
              </w:tabs>
              <w:rPr>
                <w:rFonts w:cs="Times New Roman"/>
              </w:rPr>
            </w:pPr>
            <w:r w:rsidRPr="004472AB">
              <w:rPr>
                <w:rFonts w:cs="Times New Roman"/>
              </w:rPr>
              <w:t>Daily Planner Worksheet</w:t>
            </w:r>
          </w:p>
        </w:tc>
      </w:tr>
    </w:tbl>
    <w:p w14:paraId="2D03AC3D" w14:textId="0832DE01" w:rsidR="002B00B2" w:rsidRPr="004472AB" w:rsidRDefault="002B00B2" w:rsidP="002B00B2">
      <w:pPr>
        <w:tabs>
          <w:tab w:val="left" w:pos="3180"/>
        </w:tabs>
        <w:spacing w:after="0" w:line="240" w:lineRule="auto"/>
        <w:rPr>
          <w:rFonts w:cs="Times New Roman"/>
          <w:b/>
        </w:rPr>
      </w:pPr>
      <w:bookmarkStart w:id="0" w:name="_GoBack"/>
      <w:bookmarkEnd w:id="0"/>
      <w:r w:rsidRPr="004472AB">
        <w:rPr>
          <w:rFonts w:cs="Times New Roman"/>
        </w:rPr>
        <w:br w:type="page"/>
      </w:r>
      <w:r w:rsidR="000610E3" w:rsidRPr="004472AB">
        <w:rPr>
          <w:rFonts w:cs="Times New Roman"/>
          <w:b/>
        </w:rPr>
        <w:lastRenderedPageBreak/>
        <w:t xml:space="preserve">ACTIVITY </w:t>
      </w:r>
      <w:r w:rsidRPr="004472AB">
        <w:rPr>
          <w:rFonts w:cs="Times New Roman"/>
          <w:b/>
        </w:rPr>
        <w:t>A: Program Overview &amp; Expectations</w:t>
      </w:r>
      <w:r w:rsidRPr="004472AB">
        <w:rPr>
          <w:rFonts w:cs="Times New Roman"/>
          <w:b/>
        </w:rPr>
        <w:tab/>
      </w:r>
      <w:r w:rsidRPr="004472AB">
        <w:rPr>
          <w:rFonts w:cs="Times New Roman"/>
          <w:b/>
        </w:rPr>
        <w:tab/>
      </w:r>
      <w:r w:rsidRPr="004472AB">
        <w:rPr>
          <w:rFonts w:cs="Times New Roman"/>
          <w:b/>
        </w:rPr>
        <w:tab/>
        <w:t xml:space="preserve"> </w:t>
      </w:r>
    </w:p>
    <w:p w14:paraId="00F36A6B" w14:textId="77777777" w:rsidR="002B00B2" w:rsidRPr="004472AB" w:rsidRDefault="002B00B2" w:rsidP="002B00B2">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745"/>
        <w:gridCol w:w="7271"/>
      </w:tblGrid>
      <w:tr w:rsidR="002B00B2" w:rsidRPr="004472AB" w14:paraId="7704C2E1" w14:textId="77777777" w:rsidTr="00CB0952">
        <w:tc>
          <w:tcPr>
            <w:tcW w:w="1795" w:type="dxa"/>
          </w:tcPr>
          <w:p w14:paraId="15463E93" w14:textId="77777777" w:rsidR="002B00B2" w:rsidRPr="004472AB" w:rsidRDefault="002B00B2" w:rsidP="00CB0952">
            <w:pPr>
              <w:tabs>
                <w:tab w:val="left" w:pos="3180"/>
              </w:tabs>
              <w:rPr>
                <w:rFonts w:cs="Times New Roman"/>
                <w:b/>
              </w:rPr>
            </w:pPr>
            <w:r w:rsidRPr="004472AB">
              <w:rPr>
                <w:rFonts w:cs="Times New Roman"/>
                <w:b/>
              </w:rPr>
              <w:t>STATE</w:t>
            </w:r>
          </w:p>
        </w:tc>
        <w:tc>
          <w:tcPr>
            <w:tcW w:w="7555" w:type="dxa"/>
          </w:tcPr>
          <w:p w14:paraId="42DB4D9E" w14:textId="27172DAE" w:rsidR="002B00B2" w:rsidRPr="004472AB" w:rsidRDefault="002B00B2" w:rsidP="00CB0952">
            <w:pPr>
              <w:autoSpaceDE w:val="0"/>
              <w:autoSpaceDN w:val="0"/>
              <w:adjustRightInd w:val="0"/>
              <w:ind w:left="72" w:hanging="18"/>
              <w:rPr>
                <w:rFonts w:cs="Times New Roman"/>
                <w:bCs/>
                <w:i/>
              </w:rPr>
            </w:pPr>
            <w:r w:rsidRPr="004472AB">
              <w:rPr>
                <w:rFonts w:cs="Times New Roman"/>
                <w:bCs/>
                <w:i/>
              </w:rPr>
              <w:t xml:space="preserve">Welcome to our first counseling session for the </w:t>
            </w:r>
            <w:r w:rsidRPr="004472AB">
              <w:rPr>
                <w:rFonts w:cs="Times New Roman"/>
                <w:b/>
                <w:bCs/>
                <w:i/>
              </w:rPr>
              <w:t xml:space="preserve">REACH Study. </w:t>
            </w:r>
            <w:r w:rsidRPr="004472AB">
              <w:rPr>
                <w:rFonts w:cs="Times New Roman"/>
                <w:bCs/>
                <w:i/>
              </w:rPr>
              <w:t xml:space="preserve">My name is ____________ and </w:t>
            </w:r>
            <w:r w:rsidR="00EC48BE" w:rsidRPr="004472AB">
              <w:rPr>
                <w:rFonts w:cs="Times New Roman"/>
                <w:bCs/>
                <w:i/>
              </w:rPr>
              <w:t>I am one of the counselors for this study</w:t>
            </w:r>
            <w:r w:rsidRPr="004472AB">
              <w:rPr>
                <w:rFonts w:cs="Times New Roman"/>
                <w:bCs/>
                <w:i/>
              </w:rPr>
              <w:t xml:space="preserve">. Thank you for coming in today. Your attendance at these visits is very important and we appreciate your commitment to this project. </w:t>
            </w:r>
          </w:p>
          <w:p w14:paraId="3A92CEED" w14:textId="77777777" w:rsidR="00DD34F5" w:rsidRPr="004472AB" w:rsidRDefault="00DD34F5" w:rsidP="00CB0952">
            <w:pPr>
              <w:autoSpaceDE w:val="0"/>
              <w:autoSpaceDN w:val="0"/>
              <w:adjustRightInd w:val="0"/>
              <w:ind w:left="72" w:hanging="18"/>
              <w:rPr>
                <w:rFonts w:cs="Times New Roman"/>
                <w:bCs/>
                <w:i/>
              </w:rPr>
            </w:pPr>
          </w:p>
          <w:p w14:paraId="4CE74224" w14:textId="77777777" w:rsidR="00DD34F5" w:rsidRPr="004472AB" w:rsidRDefault="00DD34F5" w:rsidP="00DD34F5">
            <w:pPr>
              <w:autoSpaceDE w:val="0"/>
              <w:autoSpaceDN w:val="0"/>
              <w:adjustRightInd w:val="0"/>
              <w:ind w:left="72" w:hanging="18"/>
              <w:rPr>
                <w:rFonts w:cs="Times New Roman"/>
                <w:bCs/>
                <w:i/>
              </w:rPr>
            </w:pPr>
            <w:r w:rsidRPr="004472AB">
              <w:rPr>
                <w:rFonts w:cs="Times New Roman"/>
                <w:bCs/>
                <w:i/>
              </w:rPr>
              <w:t>In this study, we are doing something different, which is that we are recording all of our counseling sessions with our participants. The purpose is really to ensure that we, the counselors, are consistent in how we do the counseling across all the study sites. The recordings are then reviewed by one of the researchers who specializes in counseling and she speaks with us about how to make the sessions better and, hopefully, more helpful to our participants. So, the focus of the recording is not on what you are saying, but on making sure I am doing the best counseling possible. Is it okay if I turn on the recorder now?</w:t>
            </w:r>
          </w:p>
          <w:p w14:paraId="723D7EEC" w14:textId="77777777" w:rsidR="002B00B2" w:rsidRPr="004472AB" w:rsidRDefault="002B00B2" w:rsidP="00CB0952">
            <w:pPr>
              <w:autoSpaceDE w:val="0"/>
              <w:autoSpaceDN w:val="0"/>
              <w:adjustRightInd w:val="0"/>
              <w:ind w:left="72" w:hanging="18"/>
              <w:rPr>
                <w:rFonts w:cs="Times New Roman"/>
                <w:bCs/>
                <w:i/>
              </w:rPr>
            </w:pPr>
          </w:p>
          <w:p w14:paraId="3C3B280F" w14:textId="2EB487D9" w:rsidR="002B00B2" w:rsidRPr="004472AB" w:rsidRDefault="002B00B2" w:rsidP="00CB0952">
            <w:pPr>
              <w:autoSpaceDE w:val="0"/>
              <w:autoSpaceDN w:val="0"/>
              <w:adjustRightInd w:val="0"/>
              <w:ind w:left="72" w:hanging="18"/>
              <w:rPr>
                <w:rFonts w:cs="Times New Roman"/>
                <w:i/>
                <w:iCs/>
              </w:rPr>
            </w:pPr>
            <w:r w:rsidRPr="004472AB">
              <w:rPr>
                <w:rFonts w:cs="Times New Roman"/>
                <w:b/>
                <w:bCs/>
                <w:i/>
              </w:rPr>
              <w:t xml:space="preserve">REACH </w:t>
            </w:r>
            <w:r w:rsidRPr="004472AB">
              <w:rPr>
                <w:rFonts w:cs="Times New Roman"/>
                <w:bCs/>
                <w:i/>
              </w:rPr>
              <w:t xml:space="preserve">is designed to provide young women with choices in HIV prevention products and to assist them </w:t>
            </w:r>
            <w:r w:rsidR="00A549B6" w:rsidRPr="004472AB">
              <w:rPr>
                <w:rFonts w:cs="Times New Roman"/>
                <w:bCs/>
                <w:i/>
              </w:rPr>
              <w:t xml:space="preserve">to </w:t>
            </w:r>
            <w:r w:rsidRPr="004472AB">
              <w:rPr>
                <w:rFonts w:cs="Times New Roman"/>
                <w:bCs/>
                <w:i/>
              </w:rPr>
              <w:t xml:space="preserve">gain skills that they need to </w:t>
            </w:r>
            <w:r w:rsidRPr="004472AB">
              <w:rPr>
                <w:rFonts w:cs="Times New Roman"/>
                <w:i/>
                <w:iCs/>
              </w:rPr>
              <w:t>feel confident about using HIV prevention products. In REACH, you will gain experience and practice using 2 different HIV prevention products – a daily tablet which is often called “PrEP” and a vaginal ring. Then, for the last part of the study, you get to choose which product you would like to use.</w:t>
            </w:r>
          </w:p>
          <w:p w14:paraId="447C98E5" w14:textId="77777777" w:rsidR="002B00B2" w:rsidRPr="004472AB" w:rsidRDefault="002B00B2" w:rsidP="00CB0952">
            <w:pPr>
              <w:autoSpaceDE w:val="0"/>
              <w:autoSpaceDN w:val="0"/>
              <w:adjustRightInd w:val="0"/>
              <w:ind w:left="72" w:hanging="18"/>
              <w:rPr>
                <w:rFonts w:cs="Times New Roman"/>
                <w:i/>
                <w:iCs/>
              </w:rPr>
            </w:pPr>
          </w:p>
          <w:p w14:paraId="3D8F6634" w14:textId="1C0EF5E9" w:rsidR="00EC48BE" w:rsidRPr="004472AB" w:rsidRDefault="00EC48BE" w:rsidP="00EC48BE">
            <w:pPr>
              <w:autoSpaceDE w:val="0"/>
              <w:autoSpaceDN w:val="0"/>
              <w:adjustRightInd w:val="0"/>
              <w:ind w:left="72" w:hanging="18"/>
              <w:rPr>
                <w:rFonts w:cs="Times New Roman"/>
                <w:i/>
                <w:iCs/>
              </w:rPr>
            </w:pPr>
            <w:r w:rsidRPr="004472AB">
              <w:rPr>
                <w:rFonts w:cs="Times New Roman"/>
                <w:i/>
                <w:iCs/>
              </w:rPr>
              <w:t xml:space="preserve">There will be a counseling session at each study visit. The sessions are expected to take 20-30 minutes each. In these sessions we will discuss what is easy for you with using the products and what is difficult for you. We will also talk about strategies for how we can best support you while using your study product, such as providing you reminders, connecting with </w:t>
            </w:r>
            <w:r w:rsidR="008A3681" w:rsidRPr="004472AB">
              <w:rPr>
                <w:rFonts w:cs="Times New Roman"/>
                <w:i/>
                <w:iCs/>
              </w:rPr>
              <w:t xml:space="preserve">your </w:t>
            </w:r>
            <w:r w:rsidRPr="004472AB">
              <w:rPr>
                <w:rFonts w:cs="Times New Roman"/>
                <w:i/>
                <w:iCs/>
              </w:rPr>
              <w:t>peers, or having extra check-in visits. You will be able to choose which strategies you want to use - - and you can change your mind at each visit.</w:t>
            </w:r>
          </w:p>
          <w:p w14:paraId="282A7E39" w14:textId="77777777" w:rsidR="002B00B2" w:rsidRPr="004472AB" w:rsidRDefault="002B00B2" w:rsidP="00CB0952">
            <w:pPr>
              <w:autoSpaceDE w:val="0"/>
              <w:autoSpaceDN w:val="0"/>
              <w:adjustRightInd w:val="0"/>
              <w:ind w:left="72" w:hanging="18"/>
              <w:rPr>
                <w:rFonts w:cs="Times New Roman"/>
                <w:b/>
                <w:bCs/>
              </w:rPr>
            </w:pPr>
          </w:p>
          <w:p w14:paraId="01391B6A" w14:textId="77777777" w:rsidR="002B00B2" w:rsidRPr="004472AB" w:rsidRDefault="002B00B2" w:rsidP="00CB0952">
            <w:pPr>
              <w:autoSpaceDE w:val="0"/>
              <w:autoSpaceDN w:val="0"/>
              <w:adjustRightInd w:val="0"/>
              <w:ind w:left="72" w:hanging="18"/>
              <w:rPr>
                <w:rFonts w:cs="Times New Roman"/>
                <w:bCs/>
                <w:i/>
              </w:rPr>
            </w:pPr>
            <w:r w:rsidRPr="004472AB">
              <w:rPr>
                <w:rFonts w:cs="Times New Roman"/>
                <w:b/>
                <w:bCs/>
              </w:rPr>
              <w:tab/>
            </w:r>
            <w:r w:rsidRPr="004472AB">
              <w:rPr>
                <w:rFonts w:cs="Times New Roman"/>
                <w:bCs/>
                <w:i/>
              </w:rPr>
              <w:t xml:space="preserve">I am looking forward to working with you in this study. Before we get started talking about the products, I’d like to review some important guidelines with you about our approach to these sessions. </w:t>
            </w:r>
          </w:p>
          <w:p w14:paraId="06DD68A9" w14:textId="77777777" w:rsidR="002B00B2" w:rsidRPr="004472AB" w:rsidRDefault="002B00B2" w:rsidP="00CB0952">
            <w:pPr>
              <w:tabs>
                <w:tab w:val="left" w:pos="3180"/>
              </w:tabs>
              <w:rPr>
                <w:rFonts w:cs="Times New Roman"/>
                <w:b/>
              </w:rPr>
            </w:pPr>
          </w:p>
        </w:tc>
      </w:tr>
      <w:tr w:rsidR="002B00B2" w:rsidRPr="004472AB" w14:paraId="70384BAA" w14:textId="77777777" w:rsidTr="00CB0952">
        <w:tc>
          <w:tcPr>
            <w:tcW w:w="1795" w:type="dxa"/>
          </w:tcPr>
          <w:p w14:paraId="0CB532E1" w14:textId="77777777" w:rsidR="002B00B2" w:rsidRPr="004472AB" w:rsidRDefault="002B00B2" w:rsidP="00CB0952">
            <w:pPr>
              <w:tabs>
                <w:tab w:val="left" w:pos="3180"/>
              </w:tabs>
              <w:rPr>
                <w:rFonts w:cs="Times New Roman"/>
                <w:b/>
              </w:rPr>
            </w:pPr>
            <w:r w:rsidRPr="004472AB">
              <w:rPr>
                <w:rFonts w:cs="Times New Roman"/>
                <w:b/>
              </w:rPr>
              <w:t>DISPLAY</w:t>
            </w:r>
          </w:p>
        </w:tc>
        <w:tc>
          <w:tcPr>
            <w:tcW w:w="7555" w:type="dxa"/>
          </w:tcPr>
          <w:p w14:paraId="1E6DAAA5" w14:textId="176D661C" w:rsidR="002B00B2" w:rsidRPr="004472AB" w:rsidRDefault="00FC6BB7" w:rsidP="00CB0952">
            <w:pPr>
              <w:tabs>
                <w:tab w:val="left" w:pos="3180"/>
              </w:tabs>
              <w:rPr>
                <w:rFonts w:cs="Times New Roman"/>
              </w:rPr>
            </w:pPr>
            <w:r w:rsidRPr="004472AB">
              <w:rPr>
                <w:rFonts w:cs="Times New Roman"/>
                <w:bCs/>
              </w:rPr>
              <w:t xml:space="preserve">The </w:t>
            </w:r>
            <w:r w:rsidR="002B00B2" w:rsidRPr="004472AB">
              <w:rPr>
                <w:rFonts w:cs="Times New Roman"/>
                <w:bCs/>
              </w:rPr>
              <w:t>Expectations Worksheet</w:t>
            </w:r>
          </w:p>
        </w:tc>
      </w:tr>
      <w:tr w:rsidR="002B00B2" w:rsidRPr="004472AB" w14:paraId="61FA3A9A" w14:textId="77777777" w:rsidTr="00CB0952">
        <w:tc>
          <w:tcPr>
            <w:tcW w:w="1795" w:type="dxa"/>
          </w:tcPr>
          <w:p w14:paraId="3ABB9CCA" w14:textId="77777777" w:rsidR="002B00B2" w:rsidRPr="004472AB" w:rsidRDefault="002B00B2" w:rsidP="00CB0952">
            <w:pPr>
              <w:tabs>
                <w:tab w:val="left" w:pos="3180"/>
              </w:tabs>
              <w:rPr>
                <w:rFonts w:cs="Times New Roman"/>
                <w:b/>
              </w:rPr>
            </w:pPr>
            <w:r w:rsidRPr="004472AB">
              <w:rPr>
                <w:rFonts w:cs="Times New Roman"/>
                <w:b/>
              </w:rPr>
              <w:t>DISCUSS</w:t>
            </w:r>
          </w:p>
        </w:tc>
        <w:tc>
          <w:tcPr>
            <w:tcW w:w="7555" w:type="dxa"/>
          </w:tcPr>
          <w:p w14:paraId="3788690B" w14:textId="77777777" w:rsidR="00FC6BB7" w:rsidRPr="004472AB" w:rsidRDefault="00FC6BB7" w:rsidP="00FC6BB7">
            <w:pPr>
              <w:autoSpaceDE w:val="0"/>
              <w:autoSpaceDN w:val="0"/>
              <w:adjustRightInd w:val="0"/>
              <w:ind w:left="1440" w:hanging="1440"/>
              <w:rPr>
                <w:rFonts w:cs="Times New Roman"/>
                <w:bCs/>
              </w:rPr>
            </w:pPr>
            <w:r w:rsidRPr="004472AB">
              <w:rPr>
                <w:rFonts w:cs="Times New Roman"/>
                <w:bCs/>
              </w:rPr>
              <w:t>Read through the worksheet with the participant.</w:t>
            </w:r>
          </w:p>
          <w:p w14:paraId="67BF78C1" w14:textId="77777777" w:rsidR="00FC6BB7" w:rsidRPr="004472AB" w:rsidRDefault="00FC6BB7" w:rsidP="00EC48BE">
            <w:pPr>
              <w:autoSpaceDE w:val="0"/>
              <w:autoSpaceDN w:val="0"/>
              <w:adjustRightInd w:val="0"/>
              <w:ind w:left="1440" w:hanging="1440"/>
              <w:rPr>
                <w:rFonts w:cs="Times New Roman"/>
                <w:bCs/>
                <w:u w:val="single"/>
              </w:rPr>
            </w:pPr>
          </w:p>
          <w:p w14:paraId="5D0FC43B" w14:textId="77777777" w:rsidR="00EC48BE" w:rsidRPr="004472AB" w:rsidRDefault="00EC48BE" w:rsidP="00EC48BE">
            <w:pPr>
              <w:autoSpaceDE w:val="0"/>
              <w:autoSpaceDN w:val="0"/>
              <w:adjustRightInd w:val="0"/>
              <w:ind w:left="1440" w:hanging="1440"/>
              <w:rPr>
                <w:rFonts w:cs="Times New Roman"/>
                <w:bCs/>
              </w:rPr>
            </w:pPr>
            <w:r w:rsidRPr="004472AB">
              <w:rPr>
                <w:rFonts w:cs="Times New Roman"/>
                <w:bCs/>
                <w:u w:val="single"/>
              </w:rPr>
              <w:t>What should you expect from me?</w:t>
            </w:r>
            <w:r w:rsidRPr="004472AB">
              <w:rPr>
                <w:rFonts w:cs="Times New Roman"/>
                <w:bCs/>
              </w:rPr>
              <w:t xml:space="preserve"> </w:t>
            </w:r>
          </w:p>
          <w:p w14:paraId="1E83DB60"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 xml:space="preserve">Confidentiality </w:t>
            </w:r>
          </w:p>
          <w:p w14:paraId="4383B7C9"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Collaboration with you during our sessions</w:t>
            </w:r>
          </w:p>
          <w:p w14:paraId="2F2E5F8E"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Focus on your health</w:t>
            </w:r>
          </w:p>
          <w:p w14:paraId="211493A5"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Respect for your ideas and opinions</w:t>
            </w:r>
          </w:p>
          <w:p w14:paraId="2D70D83D" w14:textId="77777777" w:rsidR="00EC48BE" w:rsidRPr="004472AB" w:rsidRDefault="00EC48BE" w:rsidP="00EC48BE">
            <w:pPr>
              <w:pStyle w:val="ListParagraph"/>
              <w:numPr>
                <w:ilvl w:val="0"/>
                <w:numId w:val="2"/>
              </w:numPr>
              <w:autoSpaceDE w:val="0"/>
              <w:autoSpaceDN w:val="0"/>
              <w:adjustRightInd w:val="0"/>
              <w:ind w:left="702" w:hanging="630"/>
              <w:rPr>
                <w:rFonts w:cs="Times New Roman"/>
                <w:bCs/>
              </w:rPr>
            </w:pPr>
            <w:r w:rsidRPr="004472AB">
              <w:rPr>
                <w:rFonts w:cs="Times New Roman"/>
                <w:bCs/>
              </w:rPr>
              <w:t>Open to feedback and willingness to adapt to your needs</w:t>
            </w:r>
          </w:p>
          <w:p w14:paraId="5D2477F2" w14:textId="77777777" w:rsidR="00EC48BE" w:rsidRPr="004472AB" w:rsidRDefault="00EC48BE" w:rsidP="00EC48BE">
            <w:pPr>
              <w:autoSpaceDE w:val="0"/>
              <w:autoSpaceDN w:val="0"/>
              <w:adjustRightInd w:val="0"/>
              <w:ind w:left="1440" w:hanging="1440"/>
              <w:rPr>
                <w:rFonts w:cs="Times New Roman"/>
                <w:bCs/>
              </w:rPr>
            </w:pPr>
          </w:p>
          <w:p w14:paraId="5B1A6C4F" w14:textId="77777777" w:rsidR="00EC48BE" w:rsidRPr="004472AB" w:rsidRDefault="00EC48BE" w:rsidP="00EC48BE">
            <w:pPr>
              <w:autoSpaceDE w:val="0"/>
              <w:autoSpaceDN w:val="0"/>
              <w:adjustRightInd w:val="0"/>
              <w:rPr>
                <w:rFonts w:cs="Times New Roman"/>
                <w:bCs/>
                <w:u w:val="single"/>
              </w:rPr>
            </w:pPr>
            <w:r w:rsidRPr="004472AB">
              <w:rPr>
                <w:rFonts w:cs="Times New Roman"/>
                <w:bCs/>
                <w:u w:val="single"/>
              </w:rPr>
              <w:t xml:space="preserve">What do I expect from you? </w:t>
            </w:r>
          </w:p>
          <w:p w14:paraId="3BD3AEDF" w14:textId="77777777" w:rsidR="00EC48BE" w:rsidRPr="004472AB" w:rsidRDefault="00EC48BE" w:rsidP="00EC48BE">
            <w:pPr>
              <w:pStyle w:val="ListParagraph"/>
              <w:numPr>
                <w:ilvl w:val="0"/>
                <w:numId w:val="3"/>
              </w:numPr>
              <w:autoSpaceDE w:val="0"/>
              <w:autoSpaceDN w:val="0"/>
              <w:adjustRightInd w:val="0"/>
              <w:ind w:left="702" w:hanging="630"/>
              <w:rPr>
                <w:rFonts w:cs="Times New Roman"/>
                <w:bCs/>
              </w:rPr>
            </w:pPr>
            <w:r w:rsidRPr="004472AB">
              <w:rPr>
                <w:rFonts w:cs="Times New Roman"/>
                <w:bCs/>
              </w:rPr>
              <w:t>Be on time and attend all sessions</w:t>
            </w:r>
          </w:p>
          <w:p w14:paraId="42E8844B" w14:textId="77777777" w:rsidR="00EC48BE" w:rsidRPr="004472AB" w:rsidRDefault="00EC48BE" w:rsidP="00EC48BE">
            <w:pPr>
              <w:pStyle w:val="ListParagraph"/>
              <w:numPr>
                <w:ilvl w:val="0"/>
                <w:numId w:val="3"/>
              </w:numPr>
              <w:autoSpaceDE w:val="0"/>
              <w:autoSpaceDN w:val="0"/>
              <w:adjustRightInd w:val="0"/>
              <w:ind w:left="702" w:hanging="630"/>
              <w:rPr>
                <w:rFonts w:cs="Times New Roman"/>
                <w:bCs/>
              </w:rPr>
            </w:pPr>
            <w:r w:rsidRPr="004472AB">
              <w:rPr>
                <w:rFonts w:cs="Times New Roman"/>
                <w:bCs/>
              </w:rPr>
              <w:t>Be prepared for each session</w:t>
            </w:r>
          </w:p>
          <w:p w14:paraId="6D27FE92" w14:textId="77777777" w:rsidR="00EC48BE" w:rsidRPr="004472AB" w:rsidRDefault="00EC48BE" w:rsidP="00EC48BE">
            <w:pPr>
              <w:pStyle w:val="ListParagraph"/>
              <w:numPr>
                <w:ilvl w:val="0"/>
                <w:numId w:val="3"/>
              </w:numPr>
              <w:autoSpaceDE w:val="0"/>
              <w:autoSpaceDN w:val="0"/>
              <w:adjustRightInd w:val="0"/>
              <w:ind w:left="702" w:hanging="630"/>
              <w:rPr>
                <w:rFonts w:cs="Times New Roman"/>
                <w:bCs/>
              </w:rPr>
            </w:pPr>
            <w:r w:rsidRPr="004472AB">
              <w:rPr>
                <w:rFonts w:cs="Times New Roman"/>
                <w:bCs/>
              </w:rPr>
              <w:t xml:space="preserve">Be open and honest </w:t>
            </w:r>
          </w:p>
          <w:p w14:paraId="325E1243" w14:textId="4160A86E" w:rsidR="00EC48BE" w:rsidRPr="004472AB" w:rsidRDefault="008A3681" w:rsidP="00EC48BE">
            <w:pPr>
              <w:pStyle w:val="ListParagraph"/>
              <w:numPr>
                <w:ilvl w:val="0"/>
                <w:numId w:val="3"/>
              </w:numPr>
              <w:autoSpaceDE w:val="0"/>
              <w:autoSpaceDN w:val="0"/>
              <w:adjustRightInd w:val="0"/>
              <w:ind w:left="702" w:hanging="630"/>
              <w:rPr>
                <w:rFonts w:cs="Times New Roman"/>
                <w:bCs/>
              </w:rPr>
            </w:pPr>
            <w:r w:rsidRPr="004472AB">
              <w:rPr>
                <w:rFonts w:cs="Times New Roman"/>
                <w:bCs/>
              </w:rPr>
              <w:t xml:space="preserve">Be committed </w:t>
            </w:r>
            <w:r w:rsidR="00EC48BE" w:rsidRPr="004472AB">
              <w:rPr>
                <w:rFonts w:cs="Times New Roman"/>
                <w:bCs/>
              </w:rPr>
              <w:t>to your own health and wellness</w:t>
            </w:r>
          </w:p>
          <w:p w14:paraId="4E1DA2C5" w14:textId="5DEF6B7B" w:rsidR="002B00B2" w:rsidRPr="004472AB" w:rsidRDefault="00EC48BE" w:rsidP="00EC48BE">
            <w:pPr>
              <w:pStyle w:val="ListParagraph"/>
              <w:numPr>
                <w:ilvl w:val="0"/>
                <w:numId w:val="3"/>
              </w:numPr>
              <w:ind w:left="702" w:hanging="630"/>
              <w:rPr>
                <w:rFonts w:cs="Times New Roman"/>
                <w:b/>
              </w:rPr>
            </w:pPr>
            <w:r w:rsidRPr="004472AB">
              <w:rPr>
                <w:rFonts w:cs="Times New Roman"/>
                <w:bCs/>
              </w:rPr>
              <w:lastRenderedPageBreak/>
              <w:t>Be willing to give feedback</w:t>
            </w:r>
          </w:p>
        </w:tc>
      </w:tr>
      <w:tr w:rsidR="002B00B2" w:rsidRPr="004472AB" w14:paraId="22669DE1" w14:textId="77777777" w:rsidTr="00CB0952">
        <w:tc>
          <w:tcPr>
            <w:tcW w:w="1795" w:type="dxa"/>
          </w:tcPr>
          <w:p w14:paraId="57A71A62" w14:textId="77777777" w:rsidR="002B00B2" w:rsidRPr="004472AB" w:rsidRDefault="002B00B2" w:rsidP="00CB0952">
            <w:pPr>
              <w:tabs>
                <w:tab w:val="left" w:pos="3180"/>
              </w:tabs>
              <w:rPr>
                <w:rFonts w:cs="Times New Roman"/>
                <w:b/>
              </w:rPr>
            </w:pPr>
            <w:r w:rsidRPr="004472AB">
              <w:rPr>
                <w:rFonts w:cs="Times New Roman"/>
                <w:b/>
              </w:rPr>
              <w:lastRenderedPageBreak/>
              <w:t>ALLOW</w:t>
            </w:r>
          </w:p>
        </w:tc>
        <w:tc>
          <w:tcPr>
            <w:tcW w:w="7555" w:type="dxa"/>
          </w:tcPr>
          <w:p w14:paraId="40AC05C8" w14:textId="77777777" w:rsidR="002B00B2" w:rsidRPr="004472AB" w:rsidRDefault="002B00B2" w:rsidP="00CB0952">
            <w:pPr>
              <w:tabs>
                <w:tab w:val="left" w:pos="3180"/>
              </w:tabs>
              <w:rPr>
                <w:rFonts w:cs="Times New Roman"/>
                <w:b/>
              </w:rPr>
            </w:pPr>
            <w:r w:rsidRPr="004472AB">
              <w:rPr>
                <w:rFonts w:cs="Times New Roman"/>
                <w:bCs/>
              </w:rPr>
              <w:t>time to share feedback on the expectations</w:t>
            </w:r>
          </w:p>
        </w:tc>
      </w:tr>
      <w:tr w:rsidR="002B00B2" w:rsidRPr="004472AB" w14:paraId="703B25DF" w14:textId="77777777" w:rsidTr="00CB0952">
        <w:tc>
          <w:tcPr>
            <w:tcW w:w="1795" w:type="dxa"/>
          </w:tcPr>
          <w:p w14:paraId="55C37A82" w14:textId="77777777" w:rsidR="002B00B2" w:rsidRPr="004472AB" w:rsidRDefault="002B00B2" w:rsidP="00CB0952">
            <w:pPr>
              <w:tabs>
                <w:tab w:val="left" w:pos="3180"/>
              </w:tabs>
              <w:rPr>
                <w:rFonts w:cs="Times New Roman"/>
                <w:b/>
              </w:rPr>
            </w:pPr>
            <w:r w:rsidRPr="004472AB">
              <w:rPr>
                <w:rFonts w:cs="Times New Roman"/>
                <w:b/>
              </w:rPr>
              <w:t>STATE</w:t>
            </w:r>
          </w:p>
        </w:tc>
        <w:tc>
          <w:tcPr>
            <w:tcW w:w="7555" w:type="dxa"/>
          </w:tcPr>
          <w:p w14:paraId="473FA8CA" w14:textId="77777777" w:rsidR="002B00B2" w:rsidRPr="004472AB" w:rsidRDefault="002B00B2" w:rsidP="00CB0952">
            <w:pPr>
              <w:tabs>
                <w:tab w:val="left" w:pos="3180"/>
              </w:tabs>
              <w:rPr>
                <w:rFonts w:cs="Times New Roman"/>
                <w:b/>
              </w:rPr>
            </w:pPr>
            <w:r w:rsidRPr="004472AB">
              <w:rPr>
                <w:rFonts w:cs="Times New Roman"/>
                <w:i/>
                <w:iCs/>
              </w:rPr>
              <w:t xml:space="preserve">Thank you for going over those expectations with me. An important component of the REACH study is empowerment. </w:t>
            </w:r>
          </w:p>
        </w:tc>
      </w:tr>
      <w:tr w:rsidR="002B00B2" w:rsidRPr="004472AB" w14:paraId="71B81E97" w14:textId="77777777" w:rsidTr="00CB0952">
        <w:tc>
          <w:tcPr>
            <w:tcW w:w="1795" w:type="dxa"/>
          </w:tcPr>
          <w:p w14:paraId="2828C9B5" w14:textId="77777777" w:rsidR="002B00B2" w:rsidRPr="004472AB" w:rsidRDefault="002B00B2" w:rsidP="00CB0952">
            <w:pPr>
              <w:tabs>
                <w:tab w:val="left" w:pos="3180"/>
              </w:tabs>
              <w:rPr>
                <w:rFonts w:cs="Times New Roman"/>
                <w:b/>
              </w:rPr>
            </w:pPr>
            <w:r w:rsidRPr="004472AB">
              <w:rPr>
                <w:rFonts w:cs="Times New Roman"/>
                <w:b/>
              </w:rPr>
              <w:t>ASK</w:t>
            </w:r>
          </w:p>
        </w:tc>
        <w:tc>
          <w:tcPr>
            <w:tcW w:w="7555" w:type="dxa"/>
          </w:tcPr>
          <w:p w14:paraId="3FCEFB99" w14:textId="77777777" w:rsidR="002B00B2" w:rsidRPr="004472AB" w:rsidRDefault="002B00B2" w:rsidP="00CB0952">
            <w:pPr>
              <w:autoSpaceDE w:val="0"/>
              <w:autoSpaceDN w:val="0"/>
              <w:adjustRightInd w:val="0"/>
              <w:ind w:left="1440" w:hanging="1440"/>
              <w:rPr>
                <w:rFonts w:cs="Times New Roman"/>
                <w:b/>
                <w:bCs/>
                <w:i/>
              </w:rPr>
            </w:pPr>
            <w:r w:rsidRPr="004472AB">
              <w:rPr>
                <w:rFonts w:cs="Times New Roman"/>
                <w:bCs/>
                <w:i/>
              </w:rPr>
              <w:t>Do you know what empowerment means?</w:t>
            </w:r>
          </w:p>
          <w:p w14:paraId="0296E411" w14:textId="77777777" w:rsidR="002B00B2" w:rsidRPr="004472AB" w:rsidRDefault="002B00B2" w:rsidP="00CB0952">
            <w:pPr>
              <w:autoSpaceDE w:val="0"/>
              <w:autoSpaceDN w:val="0"/>
              <w:adjustRightInd w:val="0"/>
              <w:ind w:left="1440"/>
              <w:rPr>
                <w:rFonts w:cs="Times New Roman"/>
                <w:b/>
              </w:rPr>
            </w:pPr>
          </w:p>
        </w:tc>
      </w:tr>
      <w:tr w:rsidR="00EC48BE" w:rsidRPr="004472AB" w14:paraId="5AAEFD64" w14:textId="77777777" w:rsidTr="00CB0952">
        <w:tc>
          <w:tcPr>
            <w:tcW w:w="1795" w:type="dxa"/>
          </w:tcPr>
          <w:p w14:paraId="62C30800" w14:textId="726F8667" w:rsidR="00EC48BE" w:rsidRPr="004472AB" w:rsidRDefault="00EC48BE" w:rsidP="00EC48BE">
            <w:pPr>
              <w:tabs>
                <w:tab w:val="left" w:pos="3180"/>
              </w:tabs>
              <w:rPr>
                <w:rFonts w:cs="Times New Roman"/>
                <w:b/>
              </w:rPr>
            </w:pPr>
            <w:r w:rsidRPr="004472AB">
              <w:rPr>
                <w:rFonts w:cs="Times New Roman"/>
                <w:b/>
              </w:rPr>
              <w:t>ALLOW</w:t>
            </w:r>
          </w:p>
        </w:tc>
        <w:tc>
          <w:tcPr>
            <w:tcW w:w="7555" w:type="dxa"/>
          </w:tcPr>
          <w:p w14:paraId="6F16D9D0" w14:textId="3B841A40" w:rsidR="00EC48BE" w:rsidRPr="004472AB" w:rsidRDefault="00EC48BE" w:rsidP="00EC48BE">
            <w:pPr>
              <w:autoSpaceDE w:val="0"/>
              <w:autoSpaceDN w:val="0"/>
              <w:adjustRightInd w:val="0"/>
              <w:ind w:left="1440" w:hanging="1440"/>
              <w:rPr>
                <w:rFonts w:cs="Times New Roman"/>
                <w:bCs/>
                <w:i/>
              </w:rPr>
            </w:pPr>
            <w:r w:rsidRPr="004472AB">
              <w:rPr>
                <w:rFonts w:cs="Times New Roman"/>
                <w:bCs/>
              </w:rPr>
              <w:t>Participant to respond</w:t>
            </w:r>
          </w:p>
        </w:tc>
      </w:tr>
      <w:tr w:rsidR="002B00B2" w:rsidRPr="004472AB" w14:paraId="6C56C53C" w14:textId="77777777" w:rsidTr="00CB0952">
        <w:tc>
          <w:tcPr>
            <w:tcW w:w="1795" w:type="dxa"/>
          </w:tcPr>
          <w:p w14:paraId="3F7A6C76" w14:textId="77777777" w:rsidR="002B00B2" w:rsidRPr="004472AB" w:rsidRDefault="002B00B2" w:rsidP="00CB0952">
            <w:pPr>
              <w:tabs>
                <w:tab w:val="left" w:pos="3180"/>
              </w:tabs>
              <w:rPr>
                <w:rFonts w:cs="Times New Roman"/>
                <w:b/>
              </w:rPr>
            </w:pPr>
            <w:r w:rsidRPr="004472AB">
              <w:rPr>
                <w:rFonts w:cs="Times New Roman"/>
                <w:b/>
              </w:rPr>
              <w:t>STATE</w:t>
            </w:r>
          </w:p>
        </w:tc>
        <w:tc>
          <w:tcPr>
            <w:tcW w:w="7555" w:type="dxa"/>
          </w:tcPr>
          <w:p w14:paraId="569FC11C" w14:textId="77777777" w:rsidR="002B00B2" w:rsidRPr="004472AB" w:rsidRDefault="002B00B2" w:rsidP="00CB0952">
            <w:pPr>
              <w:autoSpaceDE w:val="0"/>
              <w:autoSpaceDN w:val="0"/>
              <w:adjustRightInd w:val="0"/>
              <w:ind w:left="72"/>
              <w:rPr>
                <w:rFonts w:cs="Times New Roman"/>
                <w:i/>
                <w:iCs/>
              </w:rPr>
            </w:pPr>
            <w:r w:rsidRPr="004472AB">
              <w:rPr>
                <w:rFonts w:cs="Times New Roman"/>
                <w:i/>
                <w:iCs/>
              </w:rPr>
              <w:t xml:space="preserve">Empowerment means your ability to make your own choices, to become stronger, more confident and in control of your life. Empowerment includes self-acceptance, responsibility for your own behaviors, and a willingness to make healthy sexual choices. Throughout these sessions, we will focus on choices and problem-solving. I hope that you can use these skills for HIV prevention but also in other areas of your life. I will be here to assist you in this process - this is not something that you will be doing alone. </w:t>
            </w:r>
          </w:p>
          <w:p w14:paraId="49C02BA2" w14:textId="77777777" w:rsidR="002B00B2" w:rsidRPr="004472AB" w:rsidRDefault="002B00B2" w:rsidP="00CB0952">
            <w:pPr>
              <w:tabs>
                <w:tab w:val="left" w:pos="3180"/>
              </w:tabs>
              <w:rPr>
                <w:rFonts w:cs="Times New Roman"/>
                <w:b/>
              </w:rPr>
            </w:pPr>
          </w:p>
        </w:tc>
      </w:tr>
      <w:tr w:rsidR="002B00B2" w:rsidRPr="004472AB" w14:paraId="7893710F" w14:textId="77777777" w:rsidTr="00CB0952">
        <w:tc>
          <w:tcPr>
            <w:tcW w:w="1795" w:type="dxa"/>
          </w:tcPr>
          <w:p w14:paraId="57D97167" w14:textId="77777777" w:rsidR="002B00B2" w:rsidRPr="004472AB" w:rsidRDefault="002B00B2" w:rsidP="00CB0952">
            <w:pPr>
              <w:tabs>
                <w:tab w:val="left" w:pos="3180"/>
              </w:tabs>
              <w:rPr>
                <w:rFonts w:cs="Times New Roman"/>
                <w:b/>
              </w:rPr>
            </w:pPr>
            <w:r w:rsidRPr="004472AB">
              <w:rPr>
                <w:rFonts w:cs="Times New Roman"/>
                <w:b/>
              </w:rPr>
              <w:t>ASK</w:t>
            </w:r>
          </w:p>
        </w:tc>
        <w:tc>
          <w:tcPr>
            <w:tcW w:w="7555" w:type="dxa"/>
          </w:tcPr>
          <w:p w14:paraId="4BE057C1" w14:textId="49DB21D2" w:rsidR="002B00B2" w:rsidRPr="004472AB" w:rsidRDefault="00FB6B9B" w:rsidP="00CB0952">
            <w:pPr>
              <w:tabs>
                <w:tab w:val="left" w:pos="3180"/>
              </w:tabs>
              <w:rPr>
                <w:rFonts w:cs="Times New Roman"/>
                <w:b/>
              </w:rPr>
            </w:pPr>
            <w:r w:rsidRPr="004472AB">
              <w:rPr>
                <w:rFonts w:cs="Times New Roman"/>
                <w:i/>
                <w:iCs/>
              </w:rPr>
              <w:t>What questions do you have for me?</w:t>
            </w:r>
          </w:p>
        </w:tc>
      </w:tr>
      <w:tr w:rsidR="002B00B2" w:rsidRPr="004472AB" w14:paraId="7302FBD4" w14:textId="77777777" w:rsidTr="00CB0952">
        <w:tc>
          <w:tcPr>
            <w:tcW w:w="1795" w:type="dxa"/>
          </w:tcPr>
          <w:p w14:paraId="4B654682" w14:textId="77777777" w:rsidR="002B00B2" w:rsidRPr="004472AB" w:rsidRDefault="002B00B2" w:rsidP="00CB0952">
            <w:pPr>
              <w:tabs>
                <w:tab w:val="left" w:pos="3180"/>
              </w:tabs>
              <w:rPr>
                <w:rFonts w:cs="Times New Roman"/>
                <w:b/>
              </w:rPr>
            </w:pPr>
            <w:r w:rsidRPr="004472AB">
              <w:rPr>
                <w:rFonts w:cs="Times New Roman"/>
                <w:b/>
              </w:rPr>
              <w:t>ALLOW</w:t>
            </w:r>
          </w:p>
        </w:tc>
        <w:tc>
          <w:tcPr>
            <w:tcW w:w="7555" w:type="dxa"/>
          </w:tcPr>
          <w:p w14:paraId="074EBF06" w14:textId="77777777" w:rsidR="002B00B2" w:rsidRPr="004472AB" w:rsidRDefault="002B00B2" w:rsidP="00CB0952">
            <w:pPr>
              <w:tabs>
                <w:tab w:val="left" w:pos="3180"/>
              </w:tabs>
              <w:rPr>
                <w:rFonts w:cs="Times New Roman"/>
              </w:rPr>
            </w:pPr>
            <w:r w:rsidRPr="004472AB">
              <w:rPr>
                <w:rFonts w:cs="Times New Roman"/>
              </w:rPr>
              <w:t>Time to discuss</w:t>
            </w:r>
          </w:p>
        </w:tc>
      </w:tr>
    </w:tbl>
    <w:p w14:paraId="5483EC20" w14:textId="77777777" w:rsidR="002B00B2" w:rsidRPr="004472AB" w:rsidRDefault="002B00B2" w:rsidP="002B00B2">
      <w:pPr>
        <w:autoSpaceDE w:val="0"/>
        <w:autoSpaceDN w:val="0"/>
        <w:adjustRightInd w:val="0"/>
        <w:spacing w:after="0" w:line="240" w:lineRule="auto"/>
        <w:rPr>
          <w:rFonts w:cs="Times New Roman"/>
          <w:b/>
          <w:iCs/>
        </w:rPr>
      </w:pPr>
    </w:p>
    <w:p w14:paraId="6406680E" w14:textId="77777777" w:rsidR="002B00B2" w:rsidRPr="004472AB" w:rsidRDefault="002B00B2" w:rsidP="002B00B2">
      <w:pPr>
        <w:autoSpaceDE w:val="0"/>
        <w:autoSpaceDN w:val="0"/>
        <w:adjustRightInd w:val="0"/>
        <w:spacing w:after="0" w:line="240" w:lineRule="auto"/>
        <w:rPr>
          <w:rFonts w:cs="Times New Roman"/>
          <w:b/>
          <w:iCs/>
        </w:rPr>
      </w:pPr>
    </w:p>
    <w:p w14:paraId="64D2D885" w14:textId="761DD5B3" w:rsidR="002B00B2" w:rsidRPr="004472AB" w:rsidRDefault="000610E3" w:rsidP="002B00B2">
      <w:pPr>
        <w:autoSpaceDE w:val="0"/>
        <w:autoSpaceDN w:val="0"/>
        <w:adjustRightInd w:val="0"/>
        <w:spacing w:after="0" w:line="240" w:lineRule="auto"/>
        <w:rPr>
          <w:rFonts w:cs="Times New Roman"/>
          <w:b/>
          <w:iCs/>
        </w:rPr>
      </w:pPr>
      <w:r w:rsidRPr="004472AB">
        <w:rPr>
          <w:rFonts w:cs="Times New Roman"/>
          <w:b/>
          <w:iCs/>
        </w:rPr>
        <w:t xml:space="preserve">ACTIVITY </w:t>
      </w:r>
      <w:r w:rsidR="002B00B2" w:rsidRPr="004472AB">
        <w:rPr>
          <w:rFonts w:cs="Times New Roman"/>
          <w:b/>
          <w:iCs/>
        </w:rPr>
        <w:t xml:space="preserve">B: </w:t>
      </w:r>
      <w:r w:rsidR="00EC48BE" w:rsidRPr="004472AB">
        <w:rPr>
          <w:rFonts w:cs="Times New Roman"/>
          <w:b/>
          <w:iCs/>
        </w:rPr>
        <w:t>Ring</w:t>
      </w:r>
      <w:r w:rsidR="002B00B2" w:rsidRPr="004472AB">
        <w:rPr>
          <w:rFonts w:cs="Times New Roman"/>
          <w:b/>
          <w:iCs/>
        </w:rPr>
        <w:t xml:space="preserve"> 101</w:t>
      </w:r>
      <w:r w:rsidR="002B00B2" w:rsidRPr="004472AB">
        <w:rPr>
          <w:rFonts w:cs="Times New Roman"/>
          <w:b/>
          <w:iCs/>
        </w:rPr>
        <w:tab/>
      </w:r>
      <w:r w:rsidR="002B00B2" w:rsidRPr="004472AB">
        <w:rPr>
          <w:rFonts w:cs="Times New Roman"/>
          <w:b/>
          <w:iCs/>
        </w:rPr>
        <w:tab/>
      </w:r>
      <w:r w:rsidR="002B00B2" w:rsidRPr="004472AB">
        <w:rPr>
          <w:rFonts w:cs="Times New Roman"/>
          <w:b/>
          <w:iCs/>
        </w:rPr>
        <w:tab/>
      </w:r>
      <w:r w:rsidR="002B00B2" w:rsidRPr="004472AB">
        <w:rPr>
          <w:rFonts w:cs="Times New Roman"/>
          <w:b/>
          <w:iCs/>
        </w:rPr>
        <w:tab/>
      </w:r>
      <w:r w:rsidR="002B00B2" w:rsidRPr="004472AB">
        <w:rPr>
          <w:rFonts w:cs="Times New Roman"/>
          <w:b/>
          <w:iCs/>
        </w:rPr>
        <w:tab/>
      </w:r>
      <w:r w:rsidR="002B00B2" w:rsidRPr="004472AB">
        <w:rPr>
          <w:rFonts w:cs="Times New Roman"/>
          <w:b/>
          <w:iCs/>
        </w:rPr>
        <w:tab/>
      </w:r>
    </w:p>
    <w:p w14:paraId="07C954B1" w14:textId="77777777" w:rsidR="002B00B2" w:rsidRPr="004472AB" w:rsidRDefault="002B00B2" w:rsidP="002B00B2">
      <w:pPr>
        <w:spacing w:after="0" w:line="240" w:lineRule="auto"/>
        <w:rPr>
          <w:rFonts w:cs="Times New Roman"/>
        </w:rPr>
      </w:pPr>
    </w:p>
    <w:tbl>
      <w:tblPr>
        <w:tblStyle w:val="TableGrid"/>
        <w:tblW w:w="0" w:type="auto"/>
        <w:tblLook w:val="04A0" w:firstRow="1" w:lastRow="0" w:firstColumn="1" w:lastColumn="0" w:noHBand="0" w:noVBand="1"/>
      </w:tblPr>
      <w:tblGrid>
        <w:gridCol w:w="1667"/>
        <w:gridCol w:w="7349"/>
      </w:tblGrid>
      <w:tr w:rsidR="002B00B2" w:rsidRPr="004472AB" w14:paraId="033019D6" w14:textId="77777777" w:rsidTr="00CB0952">
        <w:trPr>
          <w:trHeight w:val="953"/>
        </w:trPr>
        <w:tc>
          <w:tcPr>
            <w:tcW w:w="1705" w:type="dxa"/>
          </w:tcPr>
          <w:p w14:paraId="594C4782" w14:textId="77777777" w:rsidR="002B00B2" w:rsidRPr="004472AB" w:rsidRDefault="002B00B2" w:rsidP="00CB0952">
            <w:pPr>
              <w:rPr>
                <w:rFonts w:cs="Times New Roman"/>
                <w:b/>
              </w:rPr>
            </w:pPr>
            <w:r w:rsidRPr="004472AB">
              <w:rPr>
                <w:rFonts w:cs="Times New Roman"/>
                <w:b/>
              </w:rPr>
              <w:t>STATE</w:t>
            </w:r>
          </w:p>
        </w:tc>
        <w:tc>
          <w:tcPr>
            <w:tcW w:w="7645" w:type="dxa"/>
          </w:tcPr>
          <w:p w14:paraId="50C8F106" w14:textId="5D11C18F" w:rsidR="00EC48BE" w:rsidRPr="004472AB" w:rsidRDefault="00EC48BE" w:rsidP="00EC48BE">
            <w:pPr>
              <w:rPr>
                <w:rFonts w:cs="Times New Roman"/>
                <w:i/>
              </w:rPr>
            </w:pPr>
            <w:r w:rsidRPr="004472AB">
              <w:rPr>
                <w:rFonts w:cs="Times New Roman"/>
                <w:i/>
              </w:rPr>
              <w:t>It looks like you’ll be starting</w:t>
            </w:r>
            <w:r w:rsidR="00A95788" w:rsidRPr="004472AB">
              <w:rPr>
                <w:rFonts w:cs="Times New Roman"/>
                <w:i/>
              </w:rPr>
              <w:t xml:space="preserve"> the study by using the </w:t>
            </w:r>
            <w:r w:rsidRPr="004472AB">
              <w:rPr>
                <w:rFonts w:cs="Times New Roman"/>
                <w:i/>
              </w:rPr>
              <w:t xml:space="preserve">ring. Let’s spend some time discussing the ring – and also any rumors you may have heard about it.  I’m also going to ask you some questions to make sure you understand the ring. Don’t worry if you don’t know the answer. That is why we are here today. Remember knowledge helps us become more empowered. </w:t>
            </w:r>
          </w:p>
          <w:p w14:paraId="291419D7" w14:textId="77777777" w:rsidR="002B00B2" w:rsidRPr="004472AB" w:rsidRDefault="002B00B2" w:rsidP="00CB0952">
            <w:pPr>
              <w:rPr>
                <w:rFonts w:cs="Times New Roman"/>
              </w:rPr>
            </w:pPr>
          </w:p>
        </w:tc>
      </w:tr>
      <w:tr w:rsidR="002B00B2" w:rsidRPr="004472AB" w14:paraId="1D0EB6FE" w14:textId="77777777" w:rsidTr="00CB0952">
        <w:tc>
          <w:tcPr>
            <w:tcW w:w="1705" w:type="dxa"/>
          </w:tcPr>
          <w:p w14:paraId="675BDA37" w14:textId="77777777" w:rsidR="002B00B2" w:rsidRPr="004472AB" w:rsidRDefault="002B00B2" w:rsidP="00CB0952">
            <w:pPr>
              <w:rPr>
                <w:rFonts w:cs="Times New Roman"/>
                <w:b/>
              </w:rPr>
            </w:pPr>
            <w:r w:rsidRPr="004472AB">
              <w:rPr>
                <w:rFonts w:cs="Times New Roman"/>
                <w:b/>
              </w:rPr>
              <w:t>ASK</w:t>
            </w:r>
          </w:p>
        </w:tc>
        <w:tc>
          <w:tcPr>
            <w:tcW w:w="7645" w:type="dxa"/>
          </w:tcPr>
          <w:p w14:paraId="49CF6805" w14:textId="0D3B79C6" w:rsidR="002B00B2" w:rsidRPr="004472AB" w:rsidRDefault="002B00B2" w:rsidP="00CB0952">
            <w:pPr>
              <w:rPr>
                <w:rFonts w:cs="Times New Roman"/>
                <w:i/>
              </w:rPr>
            </w:pPr>
            <w:r w:rsidRPr="004472AB">
              <w:rPr>
                <w:rFonts w:cs="Times New Roman"/>
                <w:i/>
              </w:rPr>
              <w:t xml:space="preserve">First, what have you heard about the </w:t>
            </w:r>
            <w:r w:rsidR="00EC48BE" w:rsidRPr="004472AB">
              <w:rPr>
                <w:rFonts w:cs="Times New Roman"/>
                <w:i/>
              </w:rPr>
              <w:t>ring for HIV prevention?</w:t>
            </w:r>
          </w:p>
          <w:p w14:paraId="34D651D9" w14:textId="77777777" w:rsidR="002B00B2" w:rsidRPr="004472AB" w:rsidRDefault="002B00B2" w:rsidP="00CB0952">
            <w:pPr>
              <w:rPr>
                <w:rFonts w:cs="Times New Roman"/>
              </w:rPr>
            </w:pPr>
          </w:p>
        </w:tc>
      </w:tr>
      <w:tr w:rsidR="002B00B2" w:rsidRPr="004472AB" w14:paraId="08126255" w14:textId="77777777" w:rsidTr="00CB0952">
        <w:tc>
          <w:tcPr>
            <w:tcW w:w="1705" w:type="dxa"/>
          </w:tcPr>
          <w:p w14:paraId="588EFAD9" w14:textId="77777777" w:rsidR="002B00B2" w:rsidRPr="004472AB" w:rsidRDefault="002B00B2" w:rsidP="00CB0952">
            <w:pPr>
              <w:rPr>
                <w:rFonts w:cs="Times New Roman"/>
                <w:b/>
              </w:rPr>
            </w:pPr>
            <w:r w:rsidRPr="004472AB">
              <w:rPr>
                <w:rFonts w:cs="Times New Roman"/>
                <w:b/>
              </w:rPr>
              <w:t xml:space="preserve">ALLOW </w:t>
            </w:r>
          </w:p>
        </w:tc>
        <w:tc>
          <w:tcPr>
            <w:tcW w:w="7645" w:type="dxa"/>
          </w:tcPr>
          <w:p w14:paraId="003A491A" w14:textId="77777777" w:rsidR="002B00B2" w:rsidRPr="004472AB" w:rsidRDefault="002B00B2" w:rsidP="00CB0952">
            <w:pPr>
              <w:rPr>
                <w:rFonts w:cs="Times New Roman"/>
              </w:rPr>
            </w:pPr>
            <w:r w:rsidRPr="004472AB">
              <w:rPr>
                <w:rFonts w:cs="Times New Roman"/>
              </w:rPr>
              <w:t xml:space="preserve">Participant to respond. </w:t>
            </w:r>
          </w:p>
          <w:p w14:paraId="57131DFF" w14:textId="77777777" w:rsidR="002B00B2" w:rsidRPr="004472AB" w:rsidRDefault="002B00B2" w:rsidP="00CB0952">
            <w:pPr>
              <w:rPr>
                <w:rFonts w:cs="Times New Roman"/>
              </w:rPr>
            </w:pPr>
          </w:p>
          <w:p w14:paraId="13729848" w14:textId="1ED22489" w:rsidR="002B00B2" w:rsidRPr="004472AB" w:rsidRDefault="002B00B2" w:rsidP="00CB0952">
            <w:pPr>
              <w:rPr>
                <w:rFonts w:cs="Times New Roman"/>
              </w:rPr>
            </w:pPr>
            <w:r w:rsidRPr="004472AB">
              <w:rPr>
                <w:rFonts w:cs="Times New Roman"/>
                <w:u w:val="single"/>
              </w:rPr>
              <w:t>Probe for</w:t>
            </w:r>
            <w:r w:rsidR="007D7A62" w:rsidRPr="004472AB">
              <w:rPr>
                <w:rFonts w:cs="Times New Roman"/>
                <w:u w:val="single"/>
              </w:rPr>
              <w:t xml:space="preserve"> these issues if participant has trouble responding</w:t>
            </w:r>
            <w:r w:rsidRPr="004472AB">
              <w:rPr>
                <w:rFonts w:cs="Times New Roman"/>
              </w:rPr>
              <w:t>:</w:t>
            </w:r>
          </w:p>
          <w:p w14:paraId="2E48BF73" w14:textId="77777777" w:rsidR="002B00B2" w:rsidRPr="004472AB" w:rsidRDefault="002B00B2" w:rsidP="00CB0952">
            <w:pPr>
              <w:rPr>
                <w:rFonts w:cs="Times New Roman"/>
              </w:rPr>
            </w:pPr>
            <w:r w:rsidRPr="004472AB">
              <w:rPr>
                <w:rFonts w:cs="Times New Roman"/>
              </w:rPr>
              <w:t>- community rumors</w:t>
            </w:r>
          </w:p>
          <w:p w14:paraId="37E56895" w14:textId="77777777" w:rsidR="002B00B2" w:rsidRPr="004472AB" w:rsidRDefault="002B00B2" w:rsidP="00CB0952">
            <w:pPr>
              <w:rPr>
                <w:rFonts w:cs="Times New Roman"/>
              </w:rPr>
            </w:pPr>
            <w:r w:rsidRPr="004472AB">
              <w:rPr>
                <w:rFonts w:cs="Times New Roman"/>
              </w:rPr>
              <w:t>- HIV stigma</w:t>
            </w:r>
          </w:p>
          <w:p w14:paraId="76E9F2BE" w14:textId="13A03E7F" w:rsidR="002B00B2" w:rsidRPr="004472AB" w:rsidRDefault="00EC48BE" w:rsidP="00CB0952">
            <w:pPr>
              <w:rPr>
                <w:rFonts w:cs="Times New Roman"/>
                <w:i/>
              </w:rPr>
            </w:pPr>
            <w:r w:rsidRPr="004472AB">
              <w:rPr>
                <w:rFonts w:cs="Times New Roman"/>
              </w:rPr>
              <w:t>- personal experience with vaginal products</w:t>
            </w:r>
          </w:p>
        </w:tc>
      </w:tr>
      <w:tr w:rsidR="002B00B2" w:rsidRPr="004472AB" w14:paraId="4545DED3" w14:textId="77777777" w:rsidTr="00CB0952">
        <w:tc>
          <w:tcPr>
            <w:tcW w:w="1705" w:type="dxa"/>
          </w:tcPr>
          <w:p w14:paraId="4452FB5E" w14:textId="77777777" w:rsidR="002B00B2" w:rsidRPr="004472AB" w:rsidRDefault="002B00B2" w:rsidP="00CB0952">
            <w:pPr>
              <w:rPr>
                <w:rFonts w:cs="Times New Roman"/>
                <w:b/>
              </w:rPr>
            </w:pPr>
            <w:r w:rsidRPr="004472AB">
              <w:rPr>
                <w:rFonts w:cs="Times New Roman"/>
                <w:b/>
              </w:rPr>
              <w:t>STATE</w:t>
            </w:r>
          </w:p>
        </w:tc>
        <w:tc>
          <w:tcPr>
            <w:tcW w:w="7645" w:type="dxa"/>
          </w:tcPr>
          <w:p w14:paraId="3E823099" w14:textId="6955805D" w:rsidR="002B00B2" w:rsidRPr="004472AB" w:rsidRDefault="002B00B2" w:rsidP="00CB0952">
            <w:pPr>
              <w:rPr>
                <w:rFonts w:cs="Times New Roman"/>
                <w:i/>
                <w:shd w:val="clear" w:color="auto" w:fill="FFFFFF"/>
              </w:rPr>
            </w:pPr>
            <w:r w:rsidRPr="004472AB">
              <w:rPr>
                <w:rFonts w:cs="Times New Roman"/>
                <w:i/>
              </w:rPr>
              <w:t xml:space="preserve">Thank you for telling me </w:t>
            </w:r>
            <w:r w:rsidR="00EC48BE" w:rsidRPr="004472AB">
              <w:rPr>
                <w:rFonts w:cs="Times New Roman"/>
                <w:i/>
              </w:rPr>
              <w:t>what you have heard about the ring</w:t>
            </w:r>
            <w:r w:rsidRPr="004472AB">
              <w:rPr>
                <w:rFonts w:cs="Times New Roman"/>
                <w:i/>
              </w:rPr>
              <w:t xml:space="preserve">. Now, </w:t>
            </w:r>
            <w:r w:rsidR="006312C3" w:rsidRPr="004472AB">
              <w:rPr>
                <w:rFonts w:cs="Times New Roman"/>
                <w:i/>
              </w:rPr>
              <w:t>let’</w:t>
            </w:r>
            <w:r w:rsidR="007D7A62" w:rsidRPr="004472AB">
              <w:rPr>
                <w:rFonts w:cs="Times New Roman"/>
                <w:i/>
              </w:rPr>
              <w:t>s watch</w:t>
            </w:r>
            <w:r w:rsidR="006312C3" w:rsidRPr="004472AB">
              <w:rPr>
                <w:rFonts w:cs="Times New Roman"/>
                <w:i/>
              </w:rPr>
              <w:t xml:space="preserve"> a video that has some information about the ring</w:t>
            </w:r>
            <w:r w:rsidR="007D7A62" w:rsidRPr="004472AB">
              <w:rPr>
                <w:rFonts w:cs="Times New Roman"/>
                <w:i/>
              </w:rPr>
              <w:t>.</w:t>
            </w:r>
          </w:p>
          <w:p w14:paraId="238F2331" w14:textId="77777777" w:rsidR="002B00B2" w:rsidRPr="004472AB" w:rsidRDefault="002B00B2" w:rsidP="00CB0952">
            <w:pPr>
              <w:rPr>
                <w:rFonts w:cs="Times New Roman"/>
              </w:rPr>
            </w:pPr>
          </w:p>
        </w:tc>
      </w:tr>
      <w:tr w:rsidR="007D7A62" w:rsidRPr="004472AB" w14:paraId="5BC89643" w14:textId="77777777" w:rsidTr="00CB0952">
        <w:tc>
          <w:tcPr>
            <w:tcW w:w="1705" w:type="dxa"/>
          </w:tcPr>
          <w:p w14:paraId="5A61A0B6" w14:textId="39397A28" w:rsidR="007D7A62" w:rsidRPr="004472AB" w:rsidRDefault="007D7A62" w:rsidP="00CB0952">
            <w:pPr>
              <w:rPr>
                <w:rFonts w:cs="Times New Roman"/>
                <w:b/>
              </w:rPr>
            </w:pPr>
            <w:r w:rsidRPr="004472AB">
              <w:rPr>
                <w:rFonts w:cs="Times New Roman"/>
                <w:b/>
              </w:rPr>
              <w:t>SHOW</w:t>
            </w:r>
          </w:p>
        </w:tc>
        <w:tc>
          <w:tcPr>
            <w:tcW w:w="7645" w:type="dxa"/>
          </w:tcPr>
          <w:p w14:paraId="6E5F5EE6" w14:textId="6D1026FF" w:rsidR="007D7A62" w:rsidRPr="004472AB" w:rsidRDefault="007D7A62" w:rsidP="00CB0952">
            <w:pPr>
              <w:rPr>
                <w:rFonts w:cs="Times New Roman"/>
              </w:rPr>
            </w:pPr>
            <w:r w:rsidRPr="004472AB">
              <w:rPr>
                <w:rFonts w:cs="Times New Roman"/>
              </w:rPr>
              <w:t>Video</w:t>
            </w:r>
          </w:p>
        </w:tc>
      </w:tr>
      <w:tr w:rsidR="007D7A62" w:rsidRPr="004472AB" w14:paraId="363B1953" w14:textId="77777777" w:rsidTr="00CB0952">
        <w:tc>
          <w:tcPr>
            <w:tcW w:w="1705" w:type="dxa"/>
          </w:tcPr>
          <w:p w14:paraId="17BCED6D" w14:textId="7D0F9E9A" w:rsidR="007D7A62" w:rsidRPr="004472AB" w:rsidRDefault="007D7A62" w:rsidP="007D7A62">
            <w:pPr>
              <w:rPr>
                <w:rFonts w:cs="Times New Roman"/>
                <w:b/>
              </w:rPr>
            </w:pPr>
            <w:r w:rsidRPr="004472AB">
              <w:rPr>
                <w:rFonts w:cs="Times New Roman"/>
                <w:b/>
              </w:rPr>
              <w:t>STATE</w:t>
            </w:r>
          </w:p>
        </w:tc>
        <w:tc>
          <w:tcPr>
            <w:tcW w:w="7645" w:type="dxa"/>
          </w:tcPr>
          <w:p w14:paraId="5B447B0C" w14:textId="2E55565D" w:rsidR="007D7A62" w:rsidRPr="004472AB" w:rsidRDefault="007D7A62" w:rsidP="007D7A62">
            <w:pPr>
              <w:rPr>
                <w:rFonts w:cs="Times New Roman"/>
                <w:i/>
              </w:rPr>
            </w:pPr>
            <w:r w:rsidRPr="004472AB">
              <w:rPr>
                <w:rFonts w:cs="Times New Roman"/>
                <w:i/>
              </w:rPr>
              <w:t>Let’s review some of the information from the video that we know about the ring. How well does the ring work?</w:t>
            </w:r>
          </w:p>
          <w:p w14:paraId="45ED2898" w14:textId="77777777" w:rsidR="007D7A62" w:rsidRPr="004472AB" w:rsidRDefault="007D7A62" w:rsidP="007D7A62">
            <w:pPr>
              <w:rPr>
                <w:rFonts w:cs="Times New Roman"/>
              </w:rPr>
            </w:pPr>
          </w:p>
        </w:tc>
      </w:tr>
      <w:tr w:rsidR="002B00B2" w:rsidRPr="004472AB" w14:paraId="40CA705E" w14:textId="77777777" w:rsidTr="00CB0952">
        <w:tc>
          <w:tcPr>
            <w:tcW w:w="1705" w:type="dxa"/>
          </w:tcPr>
          <w:p w14:paraId="0D108818" w14:textId="77777777" w:rsidR="002B00B2" w:rsidRPr="004472AB" w:rsidRDefault="002B00B2" w:rsidP="00CB0952">
            <w:pPr>
              <w:rPr>
                <w:rFonts w:cs="Times New Roman"/>
                <w:b/>
              </w:rPr>
            </w:pPr>
            <w:r w:rsidRPr="004472AB">
              <w:rPr>
                <w:rFonts w:cs="Times New Roman"/>
                <w:b/>
              </w:rPr>
              <w:t xml:space="preserve">ALLOW </w:t>
            </w:r>
          </w:p>
        </w:tc>
        <w:tc>
          <w:tcPr>
            <w:tcW w:w="7645" w:type="dxa"/>
          </w:tcPr>
          <w:p w14:paraId="4E41AC07" w14:textId="77777777" w:rsidR="002B00B2" w:rsidRPr="004472AB" w:rsidRDefault="002B00B2" w:rsidP="00CB0952">
            <w:pPr>
              <w:rPr>
                <w:rFonts w:cs="Times New Roman"/>
              </w:rPr>
            </w:pPr>
            <w:r w:rsidRPr="004472AB">
              <w:rPr>
                <w:rFonts w:cs="Times New Roman"/>
              </w:rPr>
              <w:t xml:space="preserve">Participant to respond. </w:t>
            </w:r>
          </w:p>
          <w:p w14:paraId="68F6027D" w14:textId="058A4DE8" w:rsidR="002B00B2" w:rsidRPr="004472AB" w:rsidRDefault="002B00B2" w:rsidP="00CB0952">
            <w:pPr>
              <w:rPr>
                <w:rFonts w:cs="Times New Roman"/>
                <w:i/>
              </w:rPr>
            </w:pPr>
          </w:p>
        </w:tc>
      </w:tr>
      <w:tr w:rsidR="002B00B2" w:rsidRPr="004472AB" w14:paraId="65159B0B" w14:textId="77777777" w:rsidTr="00CB0952">
        <w:tc>
          <w:tcPr>
            <w:tcW w:w="1705" w:type="dxa"/>
          </w:tcPr>
          <w:p w14:paraId="3145A2C3" w14:textId="77777777" w:rsidR="002B00B2" w:rsidRPr="004472AB" w:rsidRDefault="002B00B2" w:rsidP="00CB0952">
            <w:pPr>
              <w:rPr>
                <w:rFonts w:cs="Times New Roman"/>
                <w:b/>
              </w:rPr>
            </w:pPr>
            <w:r w:rsidRPr="004472AB">
              <w:rPr>
                <w:rFonts w:cs="Times New Roman"/>
                <w:b/>
              </w:rPr>
              <w:t>STATE</w:t>
            </w:r>
          </w:p>
        </w:tc>
        <w:tc>
          <w:tcPr>
            <w:tcW w:w="7645" w:type="dxa"/>
          </w:tcPr>
          <w:p w14:paraId="2B8D4179" w14:textId="72DA4517" w:rsidR="002B00B2" w:rsidRPr="004472AB" w:rsidRDefault="00EC48BE" w:rsidP="007D7A62">
            <w:pPr>
              <w:rPr>
                <w:rFonts w:cs="Times New Roman"/>
              </w:rPr>
            </w:pPr>
            <w:r w:rsidRPr="004472AB">
              <w:rPr>
                <w:rFonts w:cs="Times New Roman"/>
                <w:i/>
                <w:shd w:val="clear" w:color="auto" w:fill="FFFFFF"/>
              </w:rPr>
              <w:t>The ring can greatly reduce a woman’s chance of getting HIV. Protection is highest when the ring is used all the time</w:t>
            </w:r>
            <w:r w:rsidR="00E30A70" w:rsidRPr="004472AB">
              <w:rPr>
                <w:rFonts w:cs="Times New Roman"/>
                <w:i/>
                <w:shd w:val="clear" w:color="auto" w:fill="FFFFFF"/>
              </w:rPr>
              <w:t xml:space="preserve">. </w:t>
            </w:r>
            <w:r w:rsidR="00B6554F">
              <w:rPr>
                <w:rFonts w:cs="Times New Roman"/>
                <w:i/>
                <w:shd w:val="clear" w:color="auto" w:fill="FFFFFF"/>
              </w:rPr>
              <w:t xml:space="preserve">The ring only provides protection during vaginal sex. </w:t>
            </w:r>
            <w:r w:rsidR="00E30A70" w:rsidRPr="004472AB">
              <w:rPr>
                <w:rFonts w:cs="Times New Roman"/>
                <w:i/>
                <w:shd w:val="clear" w:color="auto" w:fill="FFFFFF"/>
              </w:rPr>
              <w:t xml:space="preserve">The ring will not provide protection at all when it isn’t used. </w:t>
            </w:r>
          </w:p>
        </w:tc>
      </w:tr>
      <w:tr w:rsidR="002B00B2" w:rsidRPr="004472AB" w14:paraId="693FC2C9" w14:textId="77777777" w:rsidTr="00CB0952">
        <w:tc>
          <w:tcPr>
            <w:tcW w:w="1705" w:type="dxa"/>
          </w:tcPr>
          <w:p w14:paraId="7134110E" w14:textId="77777777" w:rsidR="002B00B2" w:rsidRPr="004472AB" w:rsidRDefault="002B00B2" w:rsidP="00CB0952">
            <w:pPr>
              <w:rPr>
                <w:rFonts w:cs="Times New Roman"/>
                <w:b/>
              </w:rPr>
            </w:pPr>
            <w:r w:rsidRPr="004472AB">
              <w:rPr>
                <w:rFonts w:cs="Times New Roman"/>
                <w:b/>
              </w:rPr>
              <w:t>ASK</w:t>
            </w:r>
          </w:p>
        </w:tc>
        <w:tc>
          <w:tcPr>
            <w:tcW w:w="7645" w:type="dxa"/>
          </w:tcPr>
          <w:p w14:paraId="675DCA99" w14:textId="6CCFFD7F" w:rsidR="002B00B2" w:rsidRPr="004472AB" w:rsidRDefault="00E30A70" w:rsidP="00CB0952">
            <w:pPr>
              <w:rPr>
                <w:rFonts w:cs="Times New Roman"/>
                <w:i/>
              </w:rPr>
            </w:pPr>
            <w:r w:rsidRPr="004472AB">
              <w:rPr>
                <w:rFonts w:cs="Times New Roman"/>
                <w:i/>
              </w:rPr>
              <w:t>Is the ring safe?</w:t>
            </w:r>
          </w:p>
          <w:p w14:paraId="14325050" w14:textId="77777777" w:rsidR="002B00B2" w:rsidRPr="004472AB" w:rsidRDefault="002B00B2" w:rsidP="00CB0952">
            <w:pPr>
              <w:rPr>
                <w:rFonts w:cs="Times New Roman"/>
              </w:rPr>
            </w:pPr>
          </w:p>
        </w:tc>
      </w:tr>
      <w:tr w:rsidR="002B00B2" w:rsidRPr="004472AB" w14:paraId="3F873461" w14:textId="77777777" w:rsidTr="00CB0952">
        <w:tc>
          <w:tcPr>
            <w:tcW w:w="1705" w:type="dxa"/>
          </w:tcPr>
          <w:p w14:paraId="4E207BED" w14:textId="77777777" w:rsidR="002B00B2" w:rsidRPr="004472AB" w:rsidRDefault="002B00B2" w:rsidP="00CB0952">
            <w:pPr>
              <w:rPr>
                <w:rFonts w:cs="Times New Roman"/>
                <w:b/>
              </w:rPr>
            </w:pPr>
            <w:r w:rsidRPr="004472AB">
              <w:rPr>
                <w:rFonts w:cs="Times New Roman"/>
                <w:b/>
              </w:rPr>
              <w:t xml:space="preserve">ALLOW </w:t>
            </w:r>
          </w:p>
        </w:tc>
        <w:tc>
          <w:tcPr>
            <w:tcW w:w="7645" w:type="dxa"/>
          </w:tcPr>
          <w:p w14:paraId="4F3F03F2" w14:textId="77777777" w:rsidR="002B00B2" w:rsidRPr="004472AB" w:rsidRDefault="002B00B2" w:rsidP="00CB0952">
            <w:pPr>
              <w:rPr>
                <w:rFonts w:cs="Times New Roman"/>
                <w:i/>
              </w:rPr>
            </w:pPr>
            <w:r w:rsidRPr="004472AB">
              <w:rPr>
                <w:rFonts w:cs="Times New Roman"/>
              </w:rPr>
              <w:t>Participant to respond.</w:t>
            </w:r>
          </w:p>
        </w:tc>
      </w:tr>
      <w:tr w:rsidR="002B00B2" w:rsidRPr="004472AB" w14:paraId="0B33B69F" w14:textId="77777777" w:rsidTr="00CB0952">
        <w:tc>
          <w:tcPr>
            <w:tcW w:w="1705" w:type="dxa"/>
          </w:tcPr>
          <w:p w14:paraId="40F1426F" w14:textId="77777777" w:rsidR="002B00B2" w:rsidRPr="004472AB" w:rsidRDefault="002B00B2" w:rsidP="00CB0952">
            <w:pPr>
              <w:rPr>
                <w:rFonts w:cs="Times New Roman"/>
                <w:b/>
              </w:rPr>
            </w:pPr>
            <w:r w:rsidRPr="004472AB">
              <w:rPr>
                <w:rFonts w:cs="Times New Roman"/>
                <w:b/>
              </w:rPr>
              <w:t>STATE</w:t>
            </w:r>
          </w:p>
        </w:tc>
        <w:tc>
          <w:tcPr>
            <w:tcW w:w="7645" w:type="dxa"/>
          </w:tcPr>
          <w:p w14:paraId="028E63F6" w14:textId="04932AAB" w:rsidR="002B00B2" w:rsidRPr="004472AB" w:rsidRDefault="002B00B2" w:rsidP="00CB0952">
            <w:pPr>
              <w:rPr>
                <w:rFonts w:cs="Times New Roman"/>
                <w:i/>
                <w:shd w:val="clear" w:color="auto" w:fill="FFFFFF"/>
              </w:rPr>
            </w:pPr>
            <w:r w:rsidRPr="004472AB">
              <w:rPr>
                <w:rFonts w:cs="Times New Roman"/>
                <w:i/>
                <w:shd w:val="clear" w:color="auto" w:fill="FFFFFF"/>
              </w:rPr>
              <w:t xml:space="preserve">The </w:t>
            </w:r>
            <w:r w:rsidR="00E30A70" w:rsidRPr="004472AB">
              <w:rPr>
                <w:rFonts w:cs="Times New Roman"/>
                <w:i/>
                <w:shd w:val="clear" w:color="auto" w:fill="FFFFFF"/>
              </w:rPr>
              <w:t>ring is very safe to use. S</w:t>
            </w:r>
            <w:r w:rsidR="002370F1" w:rsidRPr="004472AB">
              <w:rPr>
                <w:rFonts w:cs="Times New Roman"/>
                <w:i/>
                <w:shd w:val="clear" w:color="auto" w:fill="FFFFFF"/>
              </w:rPr>
              <w:t>ide effects are</w:t>
            </w:r>
            <w:r w:rsidRPr="004472AB">
              <w:rPr>
                <w:rFonts w:cs="Times New Roman"/>
                <w:i/>
                <w:shd w:val="clear" w:color="auto" w:fill="FFFFFF"/>
              </w:rPr>
              <w:t xml:space="preserve"> rare.</w:t>
            </w:r>
          </w:p>
          <w:p w14:paraId="6A745026" w14:textId="77777777" w:rsidR="002B00B2" w:rsidRPr="004472AB" w:rsidRDefault="002B00B2" w:rsidP="00E30A70">
            <w:pPr>
              <w:rPr>
                <w:rFonts w:cs="Times New Roman"/>
              </w:rPr>
            </w:pPr>
          </w:p>
        </w:tc>
      </w:tr>
      <w:tr w:rsidR="002B00B2" w:rsidRPr="004472AB" w14:paraId="0817F6D3" w14:textId="77777777" w:rsidTr="00CB0952">
        <w:tc>
          <w:tcPr>
            <w:tcW w:w="1705" w:type="dxa"/>
          </w:tcPr>
          <w:p w14:paraId="59F1AC0E" w14:textId="77777777" w:rsidR="002B00B2" w:rsidRPr="004472AB" w:rsidRDefault="002B00B2" w:rsidP="00CB0952">
            <w:pPr>
              <w:rPr>
                <w:rFonts w:cs="Times New Roman"/>
                <w:b/>
              </w:rPr>
            </w:pPr>
            <w:r w:rsidRPr="004472AB">
              <w:rPr>
                <w:rFonts w:cs="Times New Roman"/>
                <w:b/>
              </w:rPr>
              <w:lastRenderedPageBreak/>
              <w:t>ASK</w:t>
            </w:r>
          </w:p>
        </w:tc>
        <w:tc>
          <w:tcPr>
            <w:tcW w:w="7645" w:type="dxa"/>
          </w:tcPr>
          <w:p w14:paraId="27627B11" w14:textId="114678D1" w:rsidR="002B00B2" w:rsidRPr="004472AB" w:rsidRDefault="002B00B2" w:rsidP="00E30A70">
            <w:pPr>
              <w:rPr>
                <w:rFonts w:cs="Times New Roman"/>
                <w:i/>
                <w:shd w:val="clear" w:color="auto" w:fill="FFFFFF"/>
              </w:rPr>
            </w:pPr>
            <w:r w:rsidRPr="004472AB">
              <w:rPr>
                <w:rFonts w:cs="Times New Roman"/>
                <w:i/>
              </w:rPr>
              <w:t xml:space="preserve">Why is it important to get tested regularly for HIV before and while </w:t>
            </w:r>
            <w:r w:rsidR="00E30A70" w:rsidRPr="004472AB">
              <w:rPr>
                <w:rFonts w:cs="Times New Roman"/>
                <w:i/>
              </w:rPr>
              <w:t>using the ring?</w:t>
            </w:r>
          </w:p>
        </w:tc>
      </w:tr>
      <w:tr w:rsidR="002B00B2" w:rsidRPr="004472AB" w14:paraId="203A82F7" w14:textId="77777777" w:rsidTr="00CB0952">
        <w:tc>
          <w:tcPr>
            <w:tcW w:w="1705" w:type="dxa"/>
          </w:tcPr>
          <w:p w14:paraId="1A64A03F" w14:textId="77777777" w:rsidR="002B00B2" w:rsidRPr="004472AB" w:rsidRDefault="002B00B2" w:rsidP="00CB0952">
            <w:pPr>
              <w:rPr>
                <w:rFonts w:cs="Times New Roman"/>
                <w:b/>
              </w:rPr>
            </w:pPr>
            <w:r w:rsidRPr="004472AB">
              <w:rPr>
                <w:rFonts w:cs="Times New Roman"/>
                <w:b/>
              </w:rPr>
              <w:t xml:space="preserve">ALLOW </w:t>
            </w:r>
          </w:p>
        </w:tc>
        <w:tc>
          <w:tcPr>
            <w:tcW w:w="7645" w:type="dxa"/>
          </w:tcPr>
          <w:p w14:paraId="21644F14" w14:textId="77777777" w:rsidR="002B00B2" w:rsidRPr="004472AB" w:rsidRDefault="002B00B2" w:rsidP="00CB0952">
            <w:pPr>
              <w:rPr>
                <w:rFonts w:cs="Times New Roman"/>
              </w:rPr>
            </w:pPr>
            <w:r w:rsidRPr="004472AB">
              <w:rPr>
                <w:rFonts w:cs="Times New Roman"/>
              </w:rPr>
              <w:t>Participant to respond.</w:t>
            </w:r>
          </w:p>
        </w:tc>
      </w:tr>
      <w:tr w:rsidR="002B00B2" w:rsidRPr="004472AB" w14:paraId="60A9D777" w14:textId="77777777" w:rsidTr="00CB0952">
        <w:tc>
          <w:tcPr>
            <w:tcW w:w="1705" w:type="dxa"/>
          </w:tcPr>
          <w:p w14:paraId="7FBF0941" w14:textId="77777777" w:rsidR="002B00B2" w:rsidRPr="004472AB" w:rsidRDefault="002B00B2" w:rsidP="00CB0952">
            <w:pPr>
              <w:rPr>
                <w:rFonts w:cs="Times New Roman"/>
                <w:b/>
              </w:rPr>
            </w:pPr>
            <w:r w:rsidRPr="004472AB">
              <w:rPr>
                <w:rFonts w:cs="Times New Roman"/>
                <w:b/>
              </w:rPr>
              <w:t>STATE</w:t>
            </w:r>
          </w:p>
        </w:tc>
        <w:tc>
          <w:tcPr>
            <w:tcW w:w="7645" w:type="dxa"/>
          </w:tcPr>
          <w:p w14:paraId="5ED30669" w14:textId="3A2B24A0" w:rsidR="002B00B2" w:rsidRPr="004472AB" w:rsidRDefault="002B00B2" w:rsidP="00E51CD7">
            <w:pPr>
              <w:rPr>
                <w:rFonts w:cs="Times New Roman"/>
                <w:i/>
                <w:shd w:val="clear" w:color="auto" w:fill="FFFFFF"/>
              </w:rPr>
            </w:pPr>
            <w:r w:rsidRPr="004472AB">
              <w:rPr>
                <w:rFonts w:cs="Times New Roman"/>
                <w:i/>
              </w:rPr>
              <w:t xml:space="preserve">Testing regularly is important to make sure that you are still HIV negative. If you become HIV positive, then you </w:t>
            </w:r>
            <w:r w:rsidR="002370F1" w:rsidRPr="004472AB">
              <w:rPr>
                <w:rFonts w:cs="Times New Roman"/>
                <w:i/>
              </w:rPr>
              <w:t xml:space="preserve">will need to get treatment for HIV infection </w:t>
            </w:r>
            <w:r w:rsidR="00E51CD7" w:rsidRPr="004472AB">
              <w:rPr>
                <w:rFonts w:cs="Times New Roman"/>
                <w:i/>
              </w:rPr>
              <w:t>and take medication.</w:t>
            </w:r>
          </w:p>
        </w:tc>
      </w:tr>
      <w:tr w:rsidR="002B00B2" w:rsidRPr="004472AB" w14:paraId="60D4D20B" w14:textId="77777777" w:rsidTr="00CB0952">
        <w:tc>
          <w:tcPr>
            <w:tcW w:w="1705" w:type="dxa"/>
          </w:tcPr>
          <w:p w14:paraId="4422F3B7" w14:textId="77777777" w:rsidR="002B00B2" w:rsidRPr="004472AB" w:rsidRDefault="002B00B2" w:rsidP="00CB0952">
            <w:pPr>
              <w:rPr>
                <w:rFonts w:cs="Times New Roman"/>
                <w:b/>
              </w:rPr>
            </w:pPr>
            <w:r w:rsidRPr="004472AB">
              <w:rPr>
                <w:rFonts w:cs="Times New Roman"/>
                <w:b/>
              </w:rPr>
              <w:t>ASK</w:t>
            </w:r>
          </w:p>
        </w:tc>
        <w:tc>
          <w:tcPr>
            <w:tcW w:w="7645" w:type="dxa"/>
          </w:tcPr>
          <w:p w14:paraId="0BEC9710" w14:textId="7F67184F" w:rsidR="002B00B2" w:rsidRPr="004472AB" w:rsidRDefault="002B00B2" w:rsidP="00CB0952">
            <w:pPr>
              <w:rPr>
                <w:rFonts w:cs="Times New Roman"/>
                <w:i/>
              </w:rPr>
            </w:pPr>
            <w:r w:rsidRPr="004472AB">
              <w:rPr>
                <w:rFonts w:cs="Times New Roman"/>
                <w:i/>
              </w:rPr>
              <w:t>Do you have any other questions about the ring?</w:t>
            </w:r>
          </w:p>
          <w:p w14:paraId="0E6C03A7" w14:textId="77777777" w:rsidR="002B00B2" w:rsidRPr="004472AB" w:rsidRDefault="002B00B2" w:rsidP="00CB0952">
            <w:pPr>
              <w:rPr>
                <w:rFonts w:cs="Times New Roman"/>
              </w:rPr>
            </w:pPr>
          </w:p>
        </w:tc>
      </w:tr>
      <w:tr w:rsidR="002B00B2" w:rsidRPr="004472AB" w14:paraId="42CCFBC2" w14:textId="77777777" w:rsidTr="00CB0952">
        <w:tc>
          <w:tcPr>
            <w:tcW w:w="1705" w:type="dxa"/>
          </w:tcPr>
          <w:p w14:paraId="5F8AC88F" w14:textId="77777777" w:rsidR="002B00B2" w:rsidRPr="004472AB" w:rsidRDefault="002B00B2" w:rsidP="00CB0952">
            <w:pPr>
              <w:rPr>
                <w:rFonts w:cs="Times New Roman"/>
                <w:b/>
              </w:rPr>
            </w:pPr>
            <w:r w:rsidRPr="004472AB">
              <w:rPr>
                <w:rFonts w:cs="Times New Roman"/>
                <w:b/>
              </w:rPr>
              <w:t>ALLOW</w:t>
            </w:r>
          </w:p>
        </w:tc>
        <w:tc>
          <w:tcPr>
            <w:tcW w:w="7645" w:type="dxa"/>
          </w:tcPr>
          <w:p w14:paraId="6A3D0A9C" w14:textId="77777777" w:rsidR="002B00B2" w:rsidRPr="004472AB" w:rsidRDefault="002B00B2" w:rsidP="00CB0952">
            <w:pPr>
              <w:rPr>
                <w:rFonts w:cs="Times New Roman"/>
              </w:rPr>
            </w:pPr>
            <w:r w:rsidRPr="004472AB">
              <w:rPr>
                <w:rFonts w:cs="Times New Roman"/>
              </w:rPr>
              <w:t>Time for discussion</w:t>
            </w:r>
          </w:p>
        </w:tc>
      </w:tr>
    </w:tbl>
    <w:p w14:paraId="4CE30955" w14:textId="77777777" w:rsidR="002B00B2" w:rsidRPr="004472AB" w:rsidRDefault="002B00B2" w:rsidP="002B00B2">
      <w:pPr>
        <w:spacing w:after="0" w:line="240" w:lineRule="auto"/>
        <w:rPr>
          <w:rFonts w:cs="Times New Roman"/>
        </w:rPr>
      </w:pPr>
    </w:p>
    <w:p w14:paraId="3CE9E323" w14:textId="77777777" w:rsidR="002B00B2" w:rsidRPr="004472AB" w:rsidRDefault="002B00B2" w:rsidP="002B00B2">
      <w:pPr>
        <w:spacing w:after="0" w:line="240" w:lineRule="auto"/>
        <w:rPr>
          <w:rFonts w:cs="Times New Roman"/>
        </w:rPr>
      </w:pPr>
    </w:p>
    <w:p w14:paraId="73BB86B6" w14:textId="0D1A14D0" w:rsidR="002B00B2" w:rsidRPr="004472AB" w:rsidRDefault="000610E3" w:rsidP="002B00B2">
      <w:pPr>
        <w:tabs>
          <w:tab w:val="left" w:pos="3180"/>
        </w:tabs>
        <w:spacing w:after="0" w:line="240" w:lineRule="auto"/>
        <w:rPr>
          <w:rFonts w:cs="Times New Roman"/>
          <w:b/>
        </w:rPr>
      </w:pPr>
      <w:r w:rsidRPr="004472AB">
        <w:rPr>
          <w:rFonts w:cs="Times New Roman"/>
          <w:b/>
        </w:rPr>
        <w:t xml:space="preserve">Activity </w:t>
      </w:r>
      <w:r w:rsidR="002B00B2" w:rsidRPr="004472AB">
        <w:rPr>
          <w:rFonts w:cs="Times New Roman"/>
          <w:b/>
        </w:rPr>
        <w:t xml:space="preserve">C: </w:t>
      </w:r>
      <w:r w:rsidR="00E51CD7" w:rsidRPr="004472AB">
        <w:rPr>
          <w:rFonts w:cs="Times New Roman"/>
          <w:b/>
        </w:rPr>
        <w:t xml:space="preserve">Ring </w:t>
      </w:r>
      <w:r w:rsidR="002B00B2" w:rsidRPr="004472AB">
        <w:rPr>
          <w:rFonts w:cs="Times New Roman"/>
          <w:b/>
        </w:rPr>
        <w:t xml:space="preserve">Adherence Overview </w:t>
      </w:r>
      <w:r w:rsidR="002B00B2" w:rsidRPr="004472AB">
        <w:rPr>
          <w:rFonts w:cs="Times New Roman"/>
          <w:b/>
        </w:rPr>
        <w:tab/>
      </w:r>
      <w:r w:rsidR="002B00B2" w:rsidRPr="004472AB">
        <w:rPr>
          <w:rFonts w:cs="Times New Roman"/>
          <w:b/>
        </w:rPr>
        <w:tab/>
      </w:r>
      <w:r w:rsidR="002B00B2" w:rsidRPr="004472AB">
        <w:rPr>
          <w:rFonts w:cs="Times New Roman"/>
          <w:b/>
        </w:rPr>
        <w:tab/>
      </w:r>
      <w:r w:rsidR="002B00B2" w:rsidRPr="004472AB">
        <w:rPr>
          <w:rFonts w:cs="Times New Roman"/>
          <w:b/>
        </w:rPr>
        <w:tab/>
      </w:r>
    </w:p>
    <w:p w14:paraId="7C2BDB84" w14:textId="77777777" w:rsidR="002B00B2" w:rsidRPr="004472AB" w:rsidRDefault="002B00B2" w:rsidP="002B00B2">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658"/>
        <w:gridCol w:w="7358"/>
      </w:tblGrid>
      <w:tr w:rsidR="002B00B2" w:rsidRPr="004472AB" w14:paraId="6F13B665" w14:textId="77777777" w:rsidTr="00CB0952">
        <w:tc>
          <w:tcPr>
            <w:tcW w:w="1697" w:type="dxa"/>
          </w:tcPr>
          <w:p w14:paraId="39914A45" w14:textId="77777777" w:rsidR="002B00B2" w:rsidRPr="004472AB" w:rsidRDefault="002B00B2" w:rsidP="00CB0952">
            <w:pPr>
              <w:tabs>
                <w:tab w:val="left" w:pos="3180"/>
              </w:tabs>
              <w:rPr>
                <w:rFonts w:cs="Times New Roman"/>
                <w:b/>
              </w:rPr>
            </w:pPr>
            <w:r w:rsidRPr="004472AB">
              <w:rPr>
                <w:rFonts w:cs="Times New Roman"/>
                <w:b/>
              </w:rPr>
              <w:t>STATE</w:t>
            </w:r>
          </w:p>
        </w:tc>
        <w:tc>
          <w:tcPr>
            <w:tcW w:w="7653" w:type="dxa"/>
          </w:tcPr>
          <w:p w14:paraId="15DB0186" w14:textId="24B75C4B" w:rsidR="002B00B2" w:rsidRPr="004472AB" w:rsidRDefault="002B00B2" w:rsidP="00CB0952">
            <w:pPr>
              <w:rPr>
                <w:rFonts w:cs="Times New Roman"/>
                <w:i/>
                <w:color w:val="000000"/>
                <w:shd w:val="clear" w:color="auto" w:fill="FFFFFF"/>
              </w:rPr>
            </w:pPr>
            <w:r w:rsidRPr="004472AB">
              <w:rPr>
                <w:rFonts w:cs="Times New Roman"/>
                <w:i/>
              </w:rPr>
              <w:t>Now let’s talk a little about adherence</w:t>
            </w:r>
            <w:r w:rsidR="00E51CD7" w:rsidRPr="004472AB">
              <w:rPr>
                <w:rFonts w:cs="Times New Roman"/>
                <w:i/>
              </w:rPr>
              <w:t xml:space="preserve"> to ring</w:t>
            </w:r>
            <w:r w:rsidRPr="004472AB">
              <w:rPr>
                <w:rFonts w:cs="Times New Roman"/>
                <w:i/>
              </w:rPr>
              <w:t>.  When I say adherence, I mean using the ring as</w:t>
            </w:r>
            <w:r w:rsidR="00E51CD7" w:rsidRPr="004472AB">
              <w:rPr>
                <w:rFonts w:cs="Times New Roman"/>
                <w:i/>
              </w:rPr>
              <w:t xml:space="preserve"> it</w:t>
            </w:r>
            <w:r w:rsidRPr="004472AB">
              <w:rPr>
                <w:rFonts w:cs="Times New Roman"/>
                <w:i/>
              </w:rPr>
              <w:t xml:space="preserve"> were prescribed. </w:t>
            </w:r>
            <w:r w:rsidRPr="004472AB">
              <w:rPr>
                <w:rFonts w:cs="Times New Roman"/>
                <w:i/>
                <w:color w:val="000000"/>
                <w:shd w:val="clear" w:color="auto" w:fill="FFFFFF"/>
              </w:rPr>
              <w:t xml:space="preserve">For the ring, the best adherence would be leaving the ring in your vagina </w:t>
            </w:r>
            <w:r w:rsidR="00E51CD7" w:rsidRPr="004472AB">
              <w:rPr>
                <w:rFonts w:cs="Times New Roman"/>
                <w:i/>
                <w:color w:val="000000"/>
                <w:shd w:val="clear" w:color="auto" w:fill="FFFFFF"/>
              </w:rPr>
              <w:t>all the time and replacing it each month</w:t>
            </w:r>
            <w:r w:rsidR="008A3681" w:rsidRPr="004472AB">
              <w:rPr>
                <w:rFonts w:cs="Times New Roman"/>
                <w:i/>
                <w:color w:val="000000"/>
                <w:shd w:val="clear" w:color="auto" w:fill="FFFFFF"/>
              </w:rPr>
              <w:t xml:space="preserve"> when you are back in the clinic</w:t>
            </w:r>
            <w:r w:rsidR="00E51CD7" w:rsidRPr="004472AB">
              <w:rPr>
                <w:rFonts w:cs="Times New Roman"/>
                <w:i/>
                <w:color w:val="000000"/>
                <w:shd w:val="clear" w:color="auto" w:fill="FFFFFF"/>
              </w:rPr>
              <w:t xml:space="preserve">. </w:t>
            </w:r>
          </w:p>
          <w:p w14:paraId="0DD63DF6" w14:textId="77777777" w:rsidR="002B00B2" w:rsidRPr="004472AB" w:rsidRDefault="002B00B2" w:rsidP="00CB0952">
            <w:pPr>
              <w:rPr>
                <w:rFonts w:cs="Times New Roman"/>
                <w:i/>
              </w:rPr>
            </w:pPr>
          </w:p>
        </w:tc>
      </w:tr>
      <w:tr w:rsidR="002B00B2" w:rsidRPr="004472AB" w14:paraId="141701AA" w14:textId="77777777" w:rsidTr="00CB0952">
        <w:tc>
          <w:tcPr>
            <w:tcW w:w="1697" w:type="dxa"/>
          </w:tcPr>
          <w:p w14:paraId="62492B16" w14:textId="77777777" w:rsidR="002B00B2" w:rsidRPr="004472AB" w:rsidRDefault="002B00B2" w:rsidP="00CB0952">
            <w:pPr>
              <w:tabs>
                <w:tab w:val="left" w:pos="3180"/>
              </w:tabs>
              <w:rPr>
                <w:rFonts w:cs="Times New Roman"/>
                <w:b/>
              </w:rPr>
            </w:pPr>
            <w:r w:rsidRPr="004472AB">
              <w:rPr>
                <w:rFonts w:cs="Times New Roman"/>
                <w:b/>
              </w:rPr>
              <w:t>ASK</w:t>
            </w:r>
          </w:p>
        </w:tc>
        <w:tc>
          <w:tcPr>
            <w:tcW w:w="7653" w:type="dxa"/>
          </w:tcPr>
          <w:p w14:paraId="55899C47" w14:textId="7E58D4B3" w:rsidR="002B00B2" w:rsidRPr="004472AB" w:rsidRDefault="002B00B2" w:rsidP="00CB0952">
            <w:pPr>
              <w:rPr>
                <w:rFonts w:cs="Times New Roman"/>
                <w:i/>
              </w:rPr>
            </w:pPr>
            <w:r w:rsidRPr="004472AB">
              <w:rPr>
                <w:rFonts w:cs="Times New Roman"/>
                <w:i/>
              </w:rPr>
              <w:t xml:space="preserve">What thoughts do you have about keeping the ring in your vagina </w:t>
            </w:r>
            <w:r w:rsidR="00E51CD7" w:rsidRPr="004472AB">
              <w:rPr>
                <w:rFonts w:cs="Times New Roman"/>
                <w:i/>
              </w:rPr>
              <w:t>all the time?</w:t>
            </w:r>
          </w:p>
          <w:p w14:paraId="1B3D273D" w14:textId="30E4DEE0" w:rsidR="002B00B2" w:rsidRPr="004472AB" w:rsidRDefault="002B00B2" w:rsidP="00E51CD7">
            <w:pPr>
              <w:rPr>
                <w:rFonts w:cs="Times New Roman"/>
              </w:rPr>
            </w:pPr>
            <w:r w:rsidRPr="004472AB">
              <w:rPr>
                <w:rFonts w:cs="Times New Roman"/>
                <w:i/>
              </w:rPr>
              <w:t>What may get in the way of adhering to the ring?</w:t>
            </w:r>
          </w:p>
        </w:tc>
      </w:tr>
      <w:tr w:rsidR="002B00B2" w:rsidRPr="004472AB" w14:paraId="0B70C4F8" w14:textId="77777777" w:rsidTr="00CB0952">
        <w:tc>
          <w:tcPr>
            <w:tcW w:w="1697" w:type="dxa"/>
          </w:tcPr>
          <w:p w14:paraId="51A79A91" w14:textId="77777777" w:rsidR="002B00B2" w:rsidRPr="004472AB" w:rsidRDefault="002B00B2" w:rsidP="00CB0952">
            <w:pPr>
              <w:tabs>
                <w:tab w:val="left" w:pos="3180"/>
              </w:tabs>
              <w:rPr>
                <w:rFonts w:cs="Times New Roman"/>
                <w:b/>
              </w:rPr>
            </w:pPr>
            <w:r w:rsidRPr="004472AB">
              <w:rPr>
                <w:rFonts w:cs="Times New Roman"/>
                <w:b/>
              </w:rPr>
              <w:t>DISCUSS</w:t>
            </w:r>
          </w:p>
        </w:tc>
        <w:tc>
          <w:tcPr>
            <w:tcW w:w="7653" w:type="dxa"/>
          </w:tcPr>
          <w:p w14:paraId="25E19547" w14:textId="77777777" w:rsidR="002B00B2" w:rsidRPr="004472AB" w:rsidRDefault="002B00B2" w:rsidP="00CB0952">
            <w:pPr>
              <w:tabs>
                <w:tab w:val="left" w:pos="3180"/>
              </w:tabs>
              <w:rPr>
                <w:rFonts w:cs="Times New Roman"/>
              </w:rPr>
            </w:pPr>
            <w:r w:rsidRPr="004472AB">
              <w:rPr>
                <w:rFonts w:cs="Times New Roman"/>
              </w:rPr>
              <w:t>Some common barriers to good adherence. Consider some of following (but don’t need to review them all):</w:t>
            </w:r>
          </w:p>
          <w:p w14:paraId="5A288E26" w14:textId="77777777" w:rsidR="002B00B2" w:rsidRPr="004472AB" w:rsidRDefault="002B00B2" w:rsidP="002B00B2">
            <w:pPr>
              <w:pStyle w:val="ListParagraph"/>
              <w:numPr>
                <w:ilvl w:val="0"/>
                <w:numId w:val="1"/>
              </w:numPr>
              <w:tabs>
                <w:tab w:val="left" w:pos="3180"/>
              </w:tabs>
              <w:rPr>
                <w:rFonts w:cs="Times New Roman"/>
              </w:rPr>
            </w:pPr>
            <w:r w:rsidRPr="004472AB">
              <w:rPr>
                <w:rFonts w:cs="Times New Roman"/>
              </w:rPr>
              <w:t>Travel</w:t>
            </w:r>
          </w:p>
          <w:p w14:paraId="60E21AF9" w14:textId="77777777" w:rsidR="002B00B2" w:rsidRPr="004472AB" w:rsidRDefault="002B00B2" w:rsidP="002B00B2">
            <w:pPr>
              <w:pStyle w:val="ListParagraph"/>
              <w:numPr>
                <w:ilvl w:val="0"/>
                <w:numId w:val="1"/>
              </w:numPr>
              <w:tabs>
                <w:tab w:val="left" w:pos="3180"/>
              </w:tabs>
              <w:rPr>
                <w:rFonts w:cs="Times New Roman"/>
              </w:rPr>
            </w:pPr>
            <w:r w:rsidRPr="004472AB">
              <w:rPr>
                <w:rFonts w:cs="Times New Roman"/>
              </w:rPr>
              <w:t>Forgetting</w:t>
            </w:r>
          </w:p>
          <w:p w14:paraId="5D31B41F" w14:textId="77777777" w:rsidR="002B00B2" w:rsidRPr="004472AB" w:rsidRDefault="002B00B2" w:rsidP="002B00B2">
            <w:pPr>
              <w:pStyle w:val="ListParagraph"/>
              <w:numPr>
                <w:ilvl w:val="0"/>
                <w:numId w:val="1"/>
              </w:numPr>
              <w:tabs>
                <w:tab w:val="left" w:pos="3180"/>
              </w:tabs>
              <w:rPr>
                <w:rFonts w:cs="Times New Roman"/>
              </w:rPr>
            </w:pPr>
            <w:r w:rsidRPr="004472AB">
              <w:rPr>
                <w:rFonts w:cs="Times New Roman"/>
              </w:rPr>
              <w:t>Menstruation</w:t>
            </w:r>
          </w:p>
          <w:p w14:paraId="2433B8F2" w14:textId="6F4AD84E" w:rsidR="00DF3925" w:rsidRPr="004472AB" w:rsidRDefault="00DF3925" w:rsidP="002B00B2">
            <w:pPr>
              <w:pStyle w:val="ListParagraph"/>
              <w:numPr>
                <w:ilvl w:val="0"/>
                <w:numId w:val="1"/>
              </w:numPr>
              <w:tabs>
                <w:tab w:val="left" w:pos="3180"/>
              </w:tabs>
              <w:rPr>
                <w:rFonts w:cs="Times New Roman"/>
              </w:rPr>
            </w:pPr>
            <w:r w:rsidRPr="004472AB">
              <w:rPr>
                <w:rFonts w:cs="Times New Roman"/>
              </w:rPr>
              <w:t>Hygiene (e.g. removing the ring to clean it)</w:t>
            </w:r>
          </w:p>
          <w:p w14:paraId="56D7F828" w14:textId="77777777" w:rsidR="002B00B2" w:rsidRPr="004472AB" w:rsidRDefault="002B00B2" w:rsidP="002B00B2">
            <w:pPr>
              <w:pStyle w:val="ListParagraph"/>
              <w:numPr>
                <w:ilvl w:val="0"/>
                <w:numId w:val="1"/>
              </w:numPr>
              <w:tabs>
                <w:tab w:val="left" w:pos="3180"/>
              </w:tabs>
              <w:rPr>
                <w:rFonts w:cs="Times New Roman"/>
              </w:rPr>
            </w:pPr>
            <w:r w:rsidRPr="004472AB">
              <w:rPr>
                <w:rFonts w:cs="Times New Roman"/>
              </w:rPr>
              <w:t>Possible side effects</w:t>
            </w:r>
          </w:p>
          <w:p w14:paraId="3657E9C7" w14:textId="2559119D" w:rsidR="002B00B2" w:rsidRPr="004472AB" w:rsidRDefault="002B00B2" w:rsidP="002B00B2">
            <w:pPr>
              <w:pStyle w:val="ListParagraph"/>
              <w:numPr>
                <w:ilvl w:val="0"/>
                <w:numId w:val="1"/>
              </w:numPr>
              <w:tabs>
                <w:tab w:val="left" w:pos="3180"/>
              </w:tabs>
              <w:rPr>
                <w:rFonts w:cs="Times New Roman"/>
              </w:rPr>
            </w:pPr>
            <w:r w:rsidRPr="004472AB">
              <w:rPr>
                <w:rFonts w:cs="Times New Roman"/>
              </w:rPr>
              <w:t>Partner/family conflicts</w:t>
            </w:r>
            <w:r w:rsidR="00DF3925" w:rsidRPr="004472AB">
              <w:rPr>
                <w:rFonts w:cs="Times New Roman"/>
              </w:rPr>
              <w:t xml:space="preserve"> (e.g., partner complains he feels ring during sex)</w:t>
            </w:r>
          </w:p>
          <w:p w14:paraId="65B04990" w14:textId="77777777" w:rsidR="002B00B2" w:rsidRPr="004472AB" w:rsidRDefault="002B00B2" w:rsidP="002B00B2">
            <w:pPr>
              <w:pStyle w:val="ListParagraph"/>
              <w:numPr>
                <w:ilvl w:val="0"/>
                <w:numId w:val="1"/>
              </w:numPr>
              <w:tabs>
                <w:tab w:val="left" w:pos="3180"/>
              </w:tabs>
              <w:rPr>
                <w:rFonts w:cs="Times New Roman"/>
              </w:rPr>
            </w:pPr>
            <w:r w:rsidRPr="004472AB">
              <w:rPr>
                <w:rFonts w:cs="Times New Roman"/>
              </w:rPr>
              <w:t>School demands</w:t>
            </w:r>
          </w:p>
          <w:p w14:paraId="37030416" w14:textId="65056F74" w:rsidR="002B00B2" w:rsidRPr="004472AB" w:rsidRDefault="002B00B2" w:rsidP="002B00B2">
            <w:pPr>
              <w:pStyle w:val="ListParagraph"/>
              <w:numPr>
                <w:ilvl w:val="0"/>
                <w:numId w:val="1"/>
              </w:numPr>
              <w:tabs>
                <w:tab w:val="left" w:pos="3180"/>
              </w:tabs>
              <w:rPr>
                <w:rFonts w:cs="Times New Roman"/>
              </w:rPr>
            </w:pPr>
            <w:r w:rsidRPr="004472AB">
              <w:rPr>
                <w:rFonts w:cs="Times New Roman"/>
              </w:rPr>
              <w:t>Stigma/privacy concerns</w:t>
            </w:r>
            <w:r w:rsidR="00DF3925" w:rsidRPr="004472AB">
              <w:rPr>
                <w:rFonts w:cs="Times New Roman"/>
              </w:rPr>
              <w:t>, including product use disclosure</w:t>
            </w:r>
          </w:p>
          <w:p w14:paraId="09C0939E" w14:textId="77777777" w:rsidR="002B00B2" w:rsidRPr="004472AB" w:rsidRDefault="002B00B2" w:rsidP="002B00B2">
            <w:pPr>
              <w:pStyle w:val="ListParagraph"/>
              <w:numPr>
                <w:ilvl w:val="0"/>
                <w:numId w:val="1"/>
              </w:numPr>
              <w:tabs>
                <w:tab w:val="left" w:pos="3180"/>
              </w:tabs>
              <w:rPr>
                <w:rFonts w:cs="Times New Roman"/>
              </w:rPr>
            </w:pPr>
            <w:r w:rsidRPr="004472AB">
              <w:rPr>
                <w:rFonts w:cs="Times New Roman"/>
              </w:rPr>
              <w:t>Lack of social support</w:t>
            </w:r>
          </w:p>
          <w:p w14:paraId="3BEBBCC9" w14:textId="77777777" w:rsidR="002B00B2" w:rsidRPr="004472AB" w:rsidRDefault="002B00B2" w:rsidP="00CB0952">
            <w:pPr>
              <w:pStyle w:val="ListParagraph"/>
              <w:tabs>
                <w:tab w:val="left" w:pos="3180"/>
              </w:tabs>
              <w:rPr>
                <w:rFonts w:cs="Times New Roman"/>
              </w:rPr>
            </w:pPr>
          </w:p>
          <w:p w14:paraId="33EFA3EF" w14:textId="587E29EA" w:rsidR="002B00B2" w:rsidRPr="004472AB" w:rsidRDefault="002B00B2" w:rsidP="00E51CD7">
            <w:pPr>
              <w:tabs>
                <w:tab w:val="left" w:pos="3180"/>
              </w:tabs>
              <w:rPr>
                <w:rFonts w:cs="Times New Roman"/>
                <w:b/>
              </w:rPr>
            </w:pPr>
            <w:r w:rsidRPr="004472AB">
              <w:rPr>
                <w:rFonts w:cs="Times New Roman"/>
              </w:rPr>
              <w:t>But also remind participant that many people don’t report barriers to adherence at all.</w:t>
            </w:r>
            <w:r w:rsidRPr="004472AB">
              <w:rPr>
                <w:rFonts w:cs="Times New Roman"/>
                <w:b/>
              </w:rPr>
              <w:t xml:space="preserve"> </w:t>
            </w:r>
          </w:p>
        </w:tc>
      </w:tr>
      <w:tr w:rsidR="000554FE" w:rsidRPr="004472AB" w14:paraId="710D8E17" w14:textId="77777777" w:rsidTr="00CB0952">
        <w:tc>
          <w:tcPr>
            <w:tcW w:w="1697" w:type="dxa"/>
          </w:tcPr>
          <w:p w14:paraId="5488C992" w14:textId="3010F0F5" w:rsidR="000554FE" w:rsidRPr="004472AB" w:rsidRDefault="000554FE" w:rsidP="00CB0952">
            <w:pPr>
              <w:tabs>
                <w:tab w:val="left" w:pos="3180"/>
              </w:tabs>
              <w:rPr>
                <w:rFonts w:cs="Times New Roman"/>
                <w:b/>
              </w:rPr>
            </w:pPr>
            <w:r w:rsidRPr="004472AB">
              <w:rPr>
                <w:rFonts w:cs="Times New Roman"/>
                <w:b/>
              </w:rPr>
              <w:t>STATE</w:t>
            </w:r>
          </w:p>
        </w:tc>
        <w:tc>
          <w:tcPr>
            <w:tcW w:w="7653" w:type="dxa"/>
          </w:tcPr>
          <w:p w14:paraId="1EA9BEE8" w14:textId="58620C0A" w:rsidR="000554FE" w:rsidRPr="004472AB" w:rsidRDefault="000554FE" w:rsidP="00CB0952">
            <w:pPr>
              <w:tabs>
                <w:tab w:val="left" w:pos="3180"/>
              </w:tabs>
              <w:rPr>
                <w:rFonts w:cs="Times New Roman"/>
                <w:i/>
              </w:rPr>
            </w:pPr>
            <w:r w:rsidRPr="004472AB">
              <w:rPr>
                <w:rFonts w:cs="Times New Roman"/>
                <w:i/>
              </w:rPr>
              <w:t>Thank you for discussing with me some of the barriers that may exist to using the ring.</w:t>
            </w:r>
          </w:p>
        </w:tc>
      </w:tr>
    </w:tbl>
    <w:p w14:paraId="5BC0B3AB" w14:textId="2702096D" w:rsidR="002B00B2" w:rsidRPr="004472AB" w:rsidRDefault="002B00B2" w:rsidP="002B00B2">
      <w:pPr>
        <w:spacing w:after="0" w:line="240" w:lineRule="auto"/>
        <w:rPr>
          <w:rFonts w:cs="Times New Roman"/>
        </w:rPr>
      </w:pPr>
    </w:p>
    <w:p w14:paraId="0AB98ED3" w14:textId="73280A5F" w:rsidR="002B00B2" w:rsidRPr="004472AB" w:rsidRDefault="000610E3" w:rsidP="002B00B2">
      <w:pPr>
        <w:spacing w:after="0" w:line="240" w:lineRule="auto"/>
        <w:rPr>
          <w:rFonts w:cs="Times New Roman"/>
          <w:b/>
        </w:rPr>
      </w:pPr>
      <w:r w:rsidRPr="004472AB">
        <w:rPr>
          <w:rFonts w:cs="Times New Roman"/>
          <w:b/>
        </w:rPr>
        <w:t xml:space="preserve">ACTIVITY </w:t>
      </w:r>
      <w:r w:rsidR="002B00B2" w:rsidRPr="004472AB">
        <w:rPr>
          <w:rFonts w:cs="Times New Roman"/>
          <w:b/>
        </w:rPr>
        <w:t>D: Problem Solving Adherence Barriers</w:t>
      </w:r>
      <w:r w:rsidR="002B00B2" w:rsidRPr="004472AB">
        <w:rPr>
          <w:rFonts w:cs="Times New Roman"/>
          <w:b/>
        </w:rPr>
        <w:tab/>
      </w:r>
      <w:r w:rsidR="002B00B2" w:rsidRPr="004472AB">
        <w:rPr>
          <w:rFonts w:cs="Times New Roman"/>
          <w:b/>
        </w:rPr>
        <w:tab/>
      </w:r>
    </w:p>
    <w:p w14:paraId="0BA8F71E" w14:textId="77777777" w:rsidR="002B00B2" w:rsidRPr="004472AB" w:rsidRDefault="002B00B2" w:rsidP="002B00B2">
      <w:pPr>
        <w:spacing w:after="0" w:line="240" w:lineRule="auto"/>
        <w:rPr>
          <w:rFonts w:cs="Times New Roman"/>
          <w:b/>
        </w:rPr>
      </w:pPr>
    </w:p>
    <w:tbl>
      <w:tblPr>
        <w:tblStyle w:val="TableGrid"/>
        <w:tblW w:w="0" w:type="auto"/>
        <w:tblLook w:val="04A0" w:firstRow="1" w:lastRow="0" w:firstColumn="1" w:lastColumn="0" w:noHBand="0" w:noVBand="1"/>
      </w:tblPr>
      <w:tblGrid>
        <w:gridCol w:w="1658"/>
        <w:gridCol w:w="7358"/>
      </w:tblGrid>
      <w:tr w:rsidR="00E51CD7" w:rsidRPr="004472AB" w14:paraId="52AEC593" w14:textId="77777777" w:rsidTr="00CB0952">
        <w:tc>
          <w:tcPr>
            <w:tcW w:w="1683" w:type="dxa"/>
          </w:tcPr>
          <w:p w14:paraId="2079F360" w14:textId="40429875" w:rsidR="00E51CD7" w:rsidRPr="004472AB" w:rsidRDefault="00E51CD7" w:rsidP="00E51CD7">
            <w:pPr>
              <w:tabs>
                <w:tab w:val="left" w:pos="3180"/>
              </w:tabs>
              <w:rPr>
                <w:rFonts w:cs="Times New Roman"/>
                <w:b/>
              </w:rPr>
            </w:pPr>
            <w:r w:rsidRPr="004472AB">
              <w:rPr>
                <w:rFonts w:cs="Times New Roman"/>
                <w:b/>
              </w:rPr>
              <w:t>SHOW</w:t>
            </w:r>
          </w:p>
        </w:tc>
        <w:tc>
          <w:tcPr>
            <w:tcW w:w="7667" w:type="dxa"/>
          </w:tcPr>
          <w:p w14:paraId="017A7A34" w14:textId="497858C5" w:rsidR="00E51CD7" w:rsidRPr="004472AB" w:rsidRDefault="000554FE" w:rsidP="00E51CD7">
            <w:pPr>
              <w:tabs>
                <w:tab w:val="left" w:pos="3180"/>
              </w:tabs>
              <w:rPr>
                <w:rFonts w:cs="Times New Roman"/>
                <w:i/>
              </w:rPr>
            </w:pPr>
            <w:r w:rsidRPr="004472AB">
              <w:rPr>
                <w:rFonts w:cs="Times New Roman"/>
              </w:rPr>
              <w:t>Confidence Ruler Handout</w:t>
            </w:r>
          </w:p>
        </w:tc>
      </w:tr>
      <w:tr w:rsidR="00E51CD7" w:rsidRPr="004472AB" w14:paraId="0F269781" w14:textId="77777777" w:rsidTr="00CB0952">
        <w:tc>
          <w:tcPr>
            <w:tcW w:w="1683" w:type="dxa"/>
          </w:tcPr>
          <w:p w14:paraId="3C18DA18" w14:textId="7BFAAD1D" w:rsidR="00E51CD7" w:rsidRPr="004472AB" w:rsidRDefault="00E51CD7" w:rsidP="00E51CD7">
            <w:pPr>
              <w:tabs>
                <w:tab w:val="left" w:pos="3180"/>
              </w:tabs>
              <w:rPr>
                <w:rFonts w:cs="Times New Roman"/>
                <w:b/>
              </w:rPr>
            </w:pPr>
            <w:r w:rsidRPr="004472AB">
              <w:rPr>
                <w:rFonts w:cs="Times New Roman"/>
                <w:b/>
              </w:rPr>
              <w:t>STATE</w:t>
            </w:r>
          </w:p>
        </w:tc>
        <w:tc>
          <w:tcPr>
            <w:tcW w:w="7667" w:type="dxa"/>
          </w:tcPr>
          <w:p w14:paraId="2073A250" w14:textId="37685341" w:rsidR="00E51CD7" w:rsidRPr="004472AB" w:rsidRDefault="00E51CD7" w:rsidP="00E51CD7">
            <w:pPr>
              <w:tabs>
                <w:tab w:val="left" w:pos="3180"/>
              </w:tabs>
              <w:rPr>
                <w:rFonts w:cs="Times New Roman"/>
                <w:i/>
              </w:rPr>
            </w:pPr>
            <w:r w:rsidRPr="004472AB">
              <w:rPr>
                <w:rFonts w:cs="Times New Roman"/>
                <w:i/>
              </w:rPr>
              <w:t>As you think about what we’ve discussed so far today, on a scale of 0 to 10, where 0 is not confident at all and 10 is extremely confident, how confident are you that you will be able to keep the ring in your vagina all the time?</w:t>
            </w:r>
          </w:p>
        </w:tc>
      </w:tr>
      <w:tr w:rsidR="00E51CD7" w:rsidRPr="004472AB" w14:paraId="7BA8CCC2" w14:textId="77777777" w:rsidTr="00CB0952">
        <w:tc>
          <w:tcPr>
            <w:tcW w:w="1683" w:type="dxa"/>
          </w:tcPr>
          <w:p w14:paraId="767F33B8" w14:textId="00EE4761" w:rsidR="00E51CD7" w:rsidRPr="004472AB" w:rsidRDefault="00E51CD7" w:rsidP="00E51CD7">
            <w:pPr>
              <w:tabs>
                <w:tab w:val="left" w:pos="3180"/>
              </w:tabs>
              <w:rPr>
                <w:rFonts w:cs="Times New Roman"/>
                <w:b/>
              </w:rPr>
            </w:pPr>
            <w:r w:rsidRPr="004472AB">
              <w:rPr>
                <w:rFonts w:cs="Times New Roman"/>
                <w:b/>
              </w:rPr>
              <w:t>ALLOW</w:t>
            </w:r>
          </w:p>
        </w:tc>
        <w:tc>
          <w:tcPr>
            <w:tcW w:w="7667" w:type="dxa"/>
          </w:tcPr>
          <w:p w14:paraId="08F0097E" w14:textId="5034FCD9" w:rsidR="00E51CD7" w:rsidRPr="004472AB" w:rsidRDefault="00E51CD7" w:rsidP="00E51CD7">
            <w:pPr>
              <w:tabs>
                <w:tab w:val="left" w:pos="3180"/>
              </w:tabs>
              <w:rPr>
                <w:rFonts w:cs="Times New Roman"/>
                <w:i/>
              </w:rPr>
            </w:pPr>
            <w:r w:rsidRPr="004472AB">
              <w:rPr>
                <w:rFonts w:cs="Times New Roman"/>
              </w:rPr>
              <w:t>Participant to show you on the ruler where their confidence falls</w:t>
            </w:r>
          </w:p>
        </w:tc>
      </w:tr>
      <w:tr w:rsidR="00E51CD7" w:rsidRPr="004472AB" w14:paraId="7364A22D" w14:textId="77777777" w:rsidTr="00CB0952">
        <w:tc>
          <w:tcPr>
            <w:tcW w:w="1683" w:type="dxa"/>
          </w:tcPr>
          <w:p w14:paraId="6DF25BF3" w14:textId="1BD4FBE9" w:rsidR="00E51CD7" w:rsidRPr="004472AB" w:rsidRDefault="00E51CD7" w:rsidP="00E51CD7">
            <w:pPr>
              <w:tabs>
                <w:tab w:val="left" w:pos="3180"/>
              </w:tabs>
              <w:rPr>
                <w:rFonts w:cs="Times New Roman"/>
                <w:b/>
              </w:rPr>
            </w:pPr>
            <w:r w:rsidRPr="004472AB">
              <w:rPr>
                <w:rFonts w:cs="Times New Roman"/>
                <w:b/>
              </w:rPr>
              <w:t>ASK</w:t>
            </w:r>
          </w:p>
        </w:tc>
        <w:tc>
          <w:tcPr>
            <w:tcW w:w="7667" w:type="dxa"/>
          </w:tcPr>
          <w:p w14:paraId="05BE5F8F" w14:textId="54D0C7E0" w:rsidR="00E51CD7" w:rsidRPr="004472AB" w:rsidRDefault="00E51CD7" w:rsidP="00E51CD7">
            <w:pPr>
              <w:tabs>
                <w:tab w:val="left" w:pos="3180"/>
              </w:tabs>
              <w:rPr>
                <w:rFonts w:cs="Times New Roman"/>
                <w:i/>
              </w:rPr>
            </w:pPr>
            <w:r w:rsidRPr="004472AB">
              <w:rPr>
                <w:rFonts w:cs="Times New Roman"/>
                <w:i/>
              </w:rPr>
              <w:t>Why is it a _______ and not a 0 or 1? Why else is it a _____ and not a 0 or 1?</w:t>
            </w:r>
          </w:p>
        </w:tc>
      </w:tr>
      <w:tr w:rsidR="00E51CD7" w:rsidRPr="004472AB" w14:paraId="4B818456" w14:textId="77777777" w:rsidTr="00CB0952">
        <w:tc>
          <w:tcPr>
            <w:tcW w:w="1683" w:type="dxa"/>
          </w:tcPr>
          <w:p w14:paraId="53C00A9A" w14:textId="6890B8FC" w:rsidR="00E51CD7" w:rsidRPr="004472AB" w:rsidRDefault="00E51CD7" w:rsidP="00E51CD7">
            <w:pPr>
              <w:tabs>
                <w:tab w:val="left" w:pos="3180"/>
              </w:tabs>
              <w:rPr>
                <w:rFonts w:cs="Times New Roman"/>
                <w:b/>
              </w:rPr>
            </w:pPr>
            <w:r w:rsidRPr="004472AB">
              <w:rPr>
                <w:rFonts w:cs="Times New Roman"/>
                <w:b/>
              </w:rPr>
              <w:t>ALLOW</w:t>
            </w:r>
          </w:p>
        </w:tc>
        <w:tc>
          <w:tcPr>
            <w:tcW w:w="7667" w:type="dxa"/>
          </w:tcPr>
          <w:p w14:paraId="09638F6A" w14:textId="131588DF" w:rsidR="00E51CD7" w:rsidRPr="004472AB" w:rsidRDefault="00E51CD7" w:rsidP="00E51CD7">
            <w:pPr>
              <w:tabs>
                <w:tab w:val="left" w:pos="3180"/>
              </w:tabs>
              <w:rPr>
                <w:rFonts w:cs="Times New Roman"/>
                <w:i/>
              </w:rPr>
            </w:pPr>
            <w:r w:rsidRPr="004472AB">
              <w:rPr>
                <w:rFonts w:cs="Times New Roman"/>
              </w:rPr>
              <w:t>Time for discussion</w:t>
            </w:r>
          </w:p>
        </w:tc>
      </w:tr>
      <w:tr w:rsidR="002B00B2" w:rsidRPr="004472AB" w14:paraId="78A534DF" w14:textId="77777777" w:rsidTr="00CB0952">
        <w:tc>
          <w:tcPr>
            <w:tcW w:w="1683" w:type="dxa"/>
          </w:tcPr>
          <w:p w14:paraId="6C1CF1CB" w14:textId="77777777" w:rsidR="002B00B2" w:rsidRPr="004472AB" w:rsidRDefault="002B00B2" w:rsidP="00CB0952">
            <w:pPr>
              <w:tabs>
                <w:tab w:val="left" w:pos="3180"/>
              </w:tabs>
              <w:rPr>
                <w:rFonts w:cs="Times New Roman"/>
                <w:b/>
              </w:rPr>
            </w:pPr>
            <w:r w:rsidRPr="004472AB">
              <w:rPr>
                <w:rFonts w:cs="Times New Roman"/>
                <w:b/>
              </w:rPr>
              <w:t>STATE</w:t>
            </w:r>
          </w:p>
        </w:tc>
        <w:tc>
          <w:tcPr>
            <w:tcW w:w="7667" w:type="dxa"/>
          </w:tcPr>
          <w:p w14:paraId="2D74E5EB" w14:textId="789A5A44" w:rsidR="002B00B2" w:rsidRPr="004472AB" w:rsidRDefault="002B00B2" w:rsidP="00E51CD7">
            <w:pPr>
              <w:tabs>
                <w:tab w:val="left" w:pos="3180"/>
              </w:tabs>
              <w:rPr>
                <w:rFonts w:cs="Times New Roman"/>
                <w:b/>
                <w:i/>
              </w:rPr>
            </w:pPr>
            <w:r w:rsidRPr="004472AB">
              <w:rPr>
                <w:rFonts w:cs="Times New Roman"/>
                <w:i/>
              </w:rPr>
              <w:t>T</w:t>
            </w:r>
            <w:r w:rsidR="00E51CD7" w:rsidRPr="004472AB">
              <w:rPr>
                <w:rFonts w:cs="Times New Roman"/>
                <w:i/>
              </w:rPr>
              <w:t>hank you for sharing your level of confidence with me. T</w:t>
            </w:r>
            <w:r w:rsidRPr="004472AB">
              <w:rPr>
                <w:rFonts w:cs="Times New Roman"/>
                <w:i/>
              </w:rPr>
              <w:t xml:space="preserve">he last thing that we are going to work on today is an adherence plan. You and I just discussed some </w:t>
            </w:r>
            <w:r w:rsidRPr="004472AB">
              <w:rPr>
                <w:rFonts w:cs="Times New Roman"/>
                <w:i/>
              </w:rPr>
              <w:lastRenderedPageBreak/>
              <w:t xml:space="preserve">of the things that might get in the way of using the ring as prescribed. Let’s try to come up with a solution for each one. This will be your plan to follow. We have talked about adherence meaning using the ring as directed. However, adherence also includes anticipating issues that may not be directly related to using a ring - but can have a great influence on being able use the product. </w:t>
            </w:r>
            <w:r w:rsidR="00E51CD7" w:rsidRPr="004472AB">
              <w:rPr>
                <w:rFonts w:cs="Times New Roman"/>
                <w:i/>
              </w:rPr>
              <w:t>For example, if you miss your study appointment, you may not be able to get your new ring for the month. So then you are unable to be adherent.</w:t>
            </w:r>
          </w:p>
        </w:tc>
      </w:tr>
      <w:tr w:rsidR="002B00B2" w:rsidRPr="004472AB" w14:paraId="1C93F2A4" w14:textId="77777777" w:rsidTr="00CB0952">
        <w:tc>
          <w:tcPr>
            <w:tcW w:w="1683" w:type="dxa"/>
          </w:tcPr>
          <w:p w14:paraId="74EA3A4E" w14:textId="77777777" w:rsidR="002B00B2" w:rsidRPr="004472AB" w:rsidRDefault="002B00B2" w:rsidP="00CB0952">
            <w:pPr>
              <w:tabs>
                <w:tab w:val="left" w:pos="3180"/>
              </w:tabs>
              <w:rPr>
                <w:rFonts w:cs="Times New Roman"/>
                <w:b/>
              </w:rPr>
            </w:pPr>
            <w:r w:rsidRPr="004472AB">
              <w:rPr>
                <w:rFonts w:cs="Times New Roman"/>
                <w:b/>
              </w:rPr>
              <w:lastRenderedPageBreak/>
              <w:t>SHOW</w:t>
            </w:r>
          </w:p>
        </w:tc>
        <w:tc>
          <w:tcPr>
            <w:tcW w:w="7667" w:type="dxa"/>
          </w:tcPr>
          <w:p w14:paraId="58CBC6BC" w14:textId="299AEFB3" w:rsidR="002B00B2" w:rsidRPr="004472AB" w:rsidRDefault="000554FE" w:rsidP="00CB0952">
            <w:pPr>
              <w:tabs>
                <w:tab w:val="left" w:pos="3180"/>
              </w:tabs>
              <w:rPr>
                <w:rFonts w:cs="Times New Roman"/>
              </w:rPr>
            </w:pPr>
            <w:r w:rsidRPr="004472AB">
              <w:rPr>
                <w:rFonts w:cs="Times New Roman"/>
              </w:rPr>
              <w:t>My Adherence Goals Worksheet</w:t>
            </w:r>
          </w:p>
        </w:tc>
      </w:tr>
      <w:tr w:rsidR="002B00B2" w:rsidRPr="004472AB" w14:paraId="12B1DD2C" w14:textId="77777777" w:rsidTr="00CB0952">
        <w:tc>
          <w:tcPr>
            <w:tcW w:w="1683" w:type="dxa"/>
          </w:tcPr>
          <w:p w14:paraId="72D036F8" w14:textId="77777777" w:rsidR="002B00B2" w:rsidRPr="004472AB" w:rsidRDefault="002B00B2" w:rsidP="00CB0952">
            <w:pPr>
              <w:tabs>
                <w:tab w:val="left" w:pos="3180"/>
              </w:tabs>
              <w:rPr>
                <w:rFonts w:cs="Times New Roman"/>
                <w:b/>
              </w:rPr>
            </w:pPr>
            <w:r w:rsidRPr="004472AB">
              <w:rPr>
                <w:rFonts w:cs="Times New Roman"/>
                <w:b/>
              </w:rPr>
              <w:t>INTRODUCE</w:t>
            </w:r>
          </w:p>
          <w:p w14:paraId="38D9CD8B" w14:textId="77777777" w:rsidR="002B00B2" w:rsidRPr="004472AB" w:rsidRDefault="002B00B2" w:rsidP="00CB0952">
            <w:pPr>
              <w:tabs>
                <w:tab w:val="left" w:pos="3180"/>
              </w:tabs>
              <w:rPr>
                <w:rFonts w:cs="Times New Roman"/>
                <w:b/>
              </w:rPr>
            </w:pPr>
          </w:p>
          <w:p w14:paraId="16AF144E" w14:textId="37EA72E8" w:rsidR="002B00B2" w:rsidRPr="004472AB" w:rsidRDefault="002B00B2" w:rsidP="000554FE">
            <w:pPr>
              <w:tabs>
                <w:tab w:val="left" w:pos="3180"/>
              </w:tabs>
              <w:rPr>
                <w:rFonts w:cs="Times New Roman"/>
                <w:b/>
              </w:rPr>
            </w:pPr>
            <w:r w:rsidRPr="004472AB">
              <w:rPr>
                <w:rFonts w:cs="Times New Roman"/>
                <w:b/>
              </w:rPr>
              <w:t xml:space="preserve"> </w:t>
            </w:r>
          </w:p>
        </w:tc>
        <w:tc>
          <w:tcPr>
            <w:tcW w:w="7667" w:type="dxa"/>
          </w:tcPr>
          <w:p w14:paraId="55AAC0C3" w14:textId="77777777" w:rsidR="002B00B2" w:rsidRPr="004472AB" w:rsidRDefault="002B00B2" w:rsidP="00CB0952">
            <w:pPr>
              <w:rPr>
                <w:rFonts w:cs="Times New Roman"/>
                <w:b/>
              </w:rPr>
            </w:pPr>
            <w:r w:rsidRPr="004472AB">
              <w:rPr>
                <w:rFonts w:cs="Times New Roman"/>
                <w:i/>
              </w:rPr>
              <w:t xml:space="preserve">Let’s consider some goals that you may have for adherence, identify possible problems to reaching those goals, then choose some support options that may help you overcome adherence challenges.  </w:t>
            </w:r>
          </w:p>
        </w:tc>
      </w:tr>
      <w:tr w:rsidR="002B00B2" w:rsidRPr="004472AB" w14:paraId="5CEEBF8C" w14:textId="77777777" w:rsidTr="00CB0952">
        <w:tc>
          <w:tcPr>
            <w:tcW w:w="1683" w:type="dxa"/>
          </w:tcPr>
          <w:p w14:paraId="3AE45EFE" w14:textId="77777777" w:rsidR="002B00B2" w:rsidRPr="004472AB" w:rsidRDefault="002B00B2" w:rsidP="00CB0952">
            <w:pPr>
              <w:tabs>
                <w:tab w:val="left" w:pos="3180"/>
              </w:tabs>
              <w:rPr>
                <w:rFonts w:cs="Times New Roman"/>
                <w:b/>
              </w:rPr>
            </w:pPr>
            <w:r w:rsidRPr="004472AB">
              <w:rPr>
                <w:rFonts w:cs="Times New Roman"/>
                <w:b/>
              </w:rPr>
              <w:t>STATE</w:t>
            </w:r>
          </w:p>
        </w:tc>
        <w:tc>
          <w:tcPr>
            <w:tcW w:w="7667" w:type="dxa"/>
          </w:tcPr>
          <w:p w14:paraId="661D10DC" w14:textId="6C6D384E" w:rsidR="002B00B2" w:rsidRPr="004472AB" w:rsidRDefault="002B00B2" w:rsidP="00CB0952">
            <w:pPr>
              <w:tabs>
                <w:tab w:val="left" w:pos="3180"/>
              </w:tabs>
              <w:rPr>
                <w:rFonts w:cs="Times New Roman"/>
                <w:i/>
              </w:rPr>
            </w:pPr>
            <w:r w:rsidRPr="004472AB">
              <w:rPr>
                <w:rFonts w:cs="Times New Roman"/>
                <w:i/>
              </w:rPr>
              <w:t xml:space="preserve">First, let’s set some goals for adherence. For example, a goal for </w:t>
            </w:r>
            <w:r w:rsidR="00CA7B1A" w:rsidRPr="004472AB">
              <w:rPr>
                <w:rFonts w:cs="Times New Roman"/>
                <w:i/>
              </w:rPr>
              <w:t xml:space="preserve">coming in for all of your </w:t>
            </w:r>
            <w:r w:rsidRPr="004472AB">
              <w:rPr>
                <w:rFonts w:cs="Times New Roman"/>
                <w:i/>
              </w:rPr>
              <w:t>appointments can be “I want to make it to all my scheduled appointments!”</w:t>
            </w:r>
          </w:p>
          <w:p w14:paraId="041CB8EB" w14:textId="77777777" w:rsidR="002B00B2" w:rsidRPr="004472AB" w:rsidRDefault="002B00B2" w:rsidP="00CB0952">
            <w:pPr>
              <w:tabs>
                <w:tab w:val="left" w:pos="3180"/>
              </w:tabs>
              <w:rPr>
                <w:rFonts w:cs="Times New Roman"/>
                <w:i/>
              </w:rPr>
            </w:pPr>
          </w:p>
        </w:tc>
      </w:tr>
      <w:tr w:rsidR="002B00B2" w:rsidRPr="004472AB" w14:paraId="0BA1ACA0" w14:textId="77777777" w:rsidTr="00CB0952">
        <w:tc>
          <w:tcPr>
            <w:tcW w:w="1683" w:type="dxa"/>
          </w:tcPr>
          <w:p w14:paraId="4E375632" w14:textId="77777777" w:rsidR="002B00B2" w:rsidRPr="004472AB" w:rsidRDefault="002B00B2" w:rsidP="00CB0952">
            <w:pPr>
              <w:tabs>
                <w:tab w:val="left" w:pos="3180"/>
              </w:tabs>
              <w:rPr>
                <w:rFonts w:cs="Times New Roman"/>
                <w:b/>
              </w:rPr>
            </w:pPr>
            <w:r w:rsidRPr="004472AB">
              <w:rPr>
                <w:rFonts w:cs="Times New Roman"/>
                <w:b/>
              </w:rPr>
              <w:t>ALLOW</w:t>
            </w:r>
          </w:p>
        </w:tc>
        <w:tc>
          <w:tcPr>
            <w:tcW w:w="7667" w:type="dxa"/>
          </w:tcPr>
          <w:p w14:paraId="3BF28B10" w14:textId="04B59C42" w:rsidR="002B00B2" w:rsidRPr="004472AB" w:rsidRDefault="002B00B2" w:rsidP="00CB0952">
            <w:pPr>
              <w:tabs>
                <w:tab w:val="left" w:pos="3180"/>
              </w:tabs>
              <w:rPr>
                <w:rFonts w:cs="Times New Roman"/>
              </w:rPr>
            </w:pPr>
            <w:r w:rsidRPr="004472AB">
              <w:rPr>
                <w:rFonts w:cs="Times New Roman"/>
              </w:rPr>
              <w:t xml:space="preserve">Participant to complete </w:t>
            </w:r>
            <w:r w:rsidR="00240D75" w:rsidRPr="004472AB">
              <w:rPr>
                <w:rFonts w:cs="Times New Roman"/>
              </w:rPr>
              <w:t>handout. Not all boxes need to be completed.</w:t>
            </w:r>
          </w:p>
          <w:p w14:paraId="62CDC8EA" w14:textId="77777777" w:rsidR="002B00B2" w:rsidRPr="004472AB" w:rsidRDefault="002B00B2" w:rsidP="00CB0952">
            <w:pPr>
              <w:tabs>
                <w:tab w:val="left" w:pos="3180"/>
              </w:tabs>
              <w:rPr>
                <w:rFonts w:cs="Times New Roman"/>
                <w:i/>
              </w:rPr>
            </w:pPr>
          </w:p>
        </w:tc>
      </w:tr>
      <w:tr w:rsidR="002B00B2" w:rsidRPr="004472AB" w14:paraId="0201E9FA" w14:textId="77777777" w:rsidTr="00CB0952">
        <w:tc>
          <w:tcPr>
            <w:tcW w:w="1683" w:type="dxa"/>
          </w:tcPr>
          <w:p w14:paraId="54683404" w14:textId="77777777" w:rsidR="002B00B2" w:rsidRPr="004472AB" w:rsidRDefault="002B00B2" w:rsidP="00CB0952">
            <w:pPr>
              <w:tabs>
                <w:tab w:val="left" w:pos="3180"/>
              </w:tabs>
              <w:rPr>
                <w:rFonts w:cs="Times New Roman"/>
                <w:b/>
              </w:rPr>
            </w:pPr>
            <w:r w:rsidRPr="004472AB">
              <w:rPr>
                <w:rFonts w:cs="Times New Roman"/>
                <w:b/>
              </w:rPr>
              <w:t xml:space="preserve">REVIEW </w:t>
            </w:r>
          </w:p>
        </w:tc>
        <w:tc>
          <w:tcPr>
            <w:tcW w:w="7667" w:type="dxa"/>
          </w:tcPr>
          <w:p w14:paraId="3CA058A4" w14:textId="16E26593" w:rsidR="002B00B2" w:rsidRPr="004472AB" w:rsidRDefault="002B00B2" w:rsidP="00CB0952">
            <w:pPr>
              <w:tabs>
                <w:tab w:val="left" w:pos="3180"/>
              </w:tabs>
              <w:rPr>
                <w:rFonts w:cs="Times New Roman"/>
              </w:rPr>
            </w:pPr>
            <w:r w:rsidRPr="004472AB">
              <w:rPr>
                <w:rFonts w:cs="Times New Roman"/>
              </w:rPr>
              <w:t xml:space="preserve">Worksheet goals with participant. Help her identify issues that may arise that interfere with these goals. </w:t>
            </w:r>
          </w:p>
          <w:p w14:paraId="6E756796" w14:textId="77777777" w:rsidR="002B00B2" w:rsidRPr="004472AB" w:rsidRDefault="002B00B2" w:rsidP="00CB0952">
            <w:pPr>
              <w:tabs>
                <w:tab w:val="left" w:pos="3180"/>
              </w:tabs>
              <w:rPr>
                <w:rFonts w:cs="Times New Roman"/>
              </w:rPr>
            </w:pPr>
          </w:p>
          <w:p w14:paraId="2913E7CB" w14:textId="3A8BA187" w:rsidR="002B00B2" w:rsidRPr="004472AB" w:rsidRDefault="002B00B2" w:rsidP="00CB0952">
            <w:pPr>
              <w:tabs>
                <w:tab w:val="left" w:pos="3180"/>
              </w:tabs>
              <w:rPr>
                <w:rFonts w:cs="Times New Roman"/>
              </w:rPr>
            </w:pPr>
            <w:r w:rsidRPr="004472AB">
              <w:rPr>
                <w:rFonts w:cs="Times New Roman"/>
                <w:u w:val="single"/>
              </w:rPr>
              <w:t>If participant has trouble setting goals</w:t>
            </w:r>
            <w:r w:rsidRPr="004472AB">
              <w:rPr>
                <w:rFonts w:cs="Times New Roman"/>
              </w:rPr>
              <w:t>, here are some sample probe</w:t>
            </w:r>
            <w:r w:rsidR="00240D75" w:rsidRPr="004472AB">
              <w:rPr>
                <w:rFonts w:cs="Times New Roman"/>
              </w:rPr>
              <w:t>s:</w:t>
            </w:r>
          </w:p>
          <w:p w14:paraId="7BB02BC9" w14:textId="77777777" w:rsidR="002B00B2" w:rsidRPr="004472AB" w:rsidRDefault="002B00B2" w:rsidP="002B00B2">
            <w:pPr>
              <w:pStyle w:val="ListParagraph"/>
              <w:numPr>
                <w:ilvl w:val="0"/>
                <w:numId w:val="4"/>
              </w:numPr>
              <w:tabs>
                <w:tab w:val="left" w:pos="3180"/>
              </w:tabs>
              <w:rPr>
                <w:rFonts w:cs="Times New Roman"/>
              </w:rPr>
            </w:pPr>
            <w:r w:rsidRPr="004472AB">
              <w:rPr>
                <w:rFonts w:cs="Times New Roman"/>
              </w:rPr>
              <w:t>Getting to study visits</w:t>
            </w:r>
          </w:p>
          <w:p w14:paraId="308CC471" w14:textId="77777777" w:rsidR="002B00B2" w:rsidRPr="004472AB" w:rsidRDefault="002B00B2" w:rsidP="002B00B2">
            <w:pPr>
              <w:pStyle w:val="ListParagraph"/>
              <w:numPr>
                <w:ilvl w:val="1"/>
                <w:numId w:val="4"/>
              </w:numPr>
              <w:tabs>
                <w:tab w:val="left" w:pos="3180"/>
              </w:tabs>
              <w:rPr>
                <w:rFonts w:cs="Times New Roman"/>
              </w:rPr>
            </w:pPr>
            <w:r w:rsidRPr="004472AB">
              <w:rPr>
                <w:rFonts w:cs="Times New Roman"/>
              </w:rPr>
              <w:t>How often are your appointments? How do you plan to get to your appointments? Who reminds you to go?</w:t>
            </w:r>
          </w:p>
          <w:p w14:paraId="2358F7CC" w14:textId="77777777" w:rsidR="002B00B2" w:rsidRPr="004472AB" w:rsidRDefault="002B00B2" w:rsidP="002B00B2">
            <w:pPr>
              <w:pStyle w:val="ListParagraph"/>
              <w:numPr>
                <w:ilvl w:val="0"/>
                <w:numId w:val="4"/>
              </w:numPr>
              <w:tabs>
                <w:tab w:val="left" w:pos="3180"/>
              </w:tabs>
              <w:rPr>
                <w:rFonts w:cs="Times New Roman"/>
              </w:rPr>
            </w:pPr>
            <w:r w:rsidRPr="004472AB">
              <w:rPr>
                <w:rFonts w:cs="Times New Roman"/>
              </w:rPr>
              <w:t>Communicating with study team</w:t>
            </w:r>
          </w:p>
          <w:p w14:paraId="2727114C" w14:textId="4C4478F0" w:rsidR="002B00B2" w:rsidRPr="004472AB" w:rsidRDefault="002B00B2" w:rsidP="002B00B2">
            <w:pPr>
              <w:pStyle w:val="ListParagraph"/>
              <w:numPr>
                <w:ilvl w:val="1"/>
                <w:numId w:val="4"/>
              </w:numPr>
              <w:tabs>
                <w:tab w:val="left" w:pos="3180"/>
              </w:tabs>
              <w:rPr>
                <w:rFonts w:cs="Times New Roman"/>
              </w:rPr>
            </w:pPr>
            <w:r w:rsidRPr="004472AB">
              <w:rPr>
                <w:rFonts w:cs="Times New Roman"/>
              </w:rPr>
              <w:t xml:space="preserve">Think about your next study visit. What questions do you want to ask about the </w:t>
            </w:r>
            <w:r w:rsidR="00240D75" w:rsidRPr="004472AB">
              <w:rPr>
                <w:rFonts w:cs="Times New Roman"/>
              </w:rPr>
              <w:t>ring</w:t>
            </w:r>
            <w:r w:rsidRPr="004472AB">
              <w:rPr>
                <w:rFonts w:cs="Times New Roman"/>
              </w:rPr>
              <w:t>? About side effects? About sexual behavior?</w:t>
            </w:r>
          </w:p>
          <w:p w14:paraId="20CF4F54" w14:textId="526F531F" w:rsidR="002B00B2" w:rsidRPr="004472AB" w:rsidRDefault="00240D75" w:rsidP="002B00B2">
            <w:pPr>
              <w:pStyle w:val="ListParagraph"/>
              <w:numPr>
                <w:ilvl w:val="0"/>
                <w:numId w:val="4"/>
              </w:numPr>
              <w:tabs>
                <w:tab w:val="left" w:pos="3180"/>
              </w:tabs>
              <w:rPr>
                <w:rFonts w:cs="Times New Roman"/>
              </w:rPr>
            </w:pPr>
            <w:r w:rsidRPr="004472AB">
              <w:rPr>
                <w:rFonts w:cs="Times New Roman"/>
              </w:rPr>
              <w:t>Keeping the ring in all the time</w:t>
            </w:r>
          </w:p>
          <w:p w14:paraId="4C22FE44" w14:textId="6B1B4D4F" w:rsidR="002B00B2" w:rsidRPr="004472AB" w:rsidRDefault="002B00B2" w:rsidP="002B00B2">
            <w:pPr>
              <w:pStyle w:val="ListParagraph"/>
              <w:numPr>
                <w:ilvl w:val="1"/>
                <w:numId w:val="4"/>
              </w:numPr>
              <w:tabs>
                <w:tab w:val="left" w:pos="3180"/>
              </w:tabs>
              <w:rPr>
                <w:rFonts w:cs="Times New Roman"/>
              </w:rPr>
            </w:pPr>
            <w:r w:rsidRPr="004472AB">
              <w:rPr>
                <w:rFonts w:cs="Times New Roman"/>
              </w:rPr>
              <w:t xml:space="preserve">When </w:t>
            </w:r>
            <w:r w:rsidR="00240D75" w:rsidRPr="004472AB">
              <w:rPr>
                <w:rFonts w:cs="Times New Roman"/>
              </w:rPr>
              <w:t>might you want to take it out? How can you clean the ring and re-insert it?</w:t>
            </w:r>
          </w:p>
          <w:p w14:paraId="57889A48" w14:textId="77777777" w:rsidR="00240D75" w:rsidRPr="004472AB" w:rsidRDefault="00240D75" w:rsidP="00240D75">
            <w:pPr>
              <w:pStyle w:val="ListParagraph"/>
              <w:numPr>
                <w:ilvl w:val="0"/>
                <w:numId w:val="4"/>
              </w:numPr>
              <w:tabs>
                <w:tab w:val="left" w:pos="3180"/>
              </w:tabs>
              <w:rPr>
                <w:rFonts w:cs="Times New Roman"/>
              </w:rPr>
            </w:pPr>
            <w:r w:rsidRPr="004472AB">
              <w:rPr>
                <w:rFonts w:cs="Times New Roman"/>
              </w:rPr>
              <w:t>Communicating with partners about the ring</w:t>
            </w:r>
          </w:p>
          <w:p w14:paraId="2E93A8E1" w14:textId="0CE7E218" w:rsidR="00240D75" w:rsidRPr="004472AB" w:rsidRDefault="00240D75" w:rsidP="00240D75">
            <w:pPr>
              <w:pStyle w:val="ListParagraph"/>
              <w:numPr>
                <w:ilvl w:val="0"/>
                <w:numId w:val="7"/>
              </w:numPr>
              <w:tabs>
                <w:tab w:val="left" w:pos="3180"/>
              </w:tabs>
              <w:rPr>
                <w:rFonts w:cs="Times New Roman"/>
              </w:rPr>
            </w:pPr>
            <w:r w:rsidRPr="004472AB">
              <w:rPr>
                <w:rFonts w:cs="Times New Roman"/>
              </w:rPr>
              <w:t xml:space="preserve">What if your partner doesn’t want the ring to stay in your vagina during sex? </w:t>
            </w:r>
          </w:p>
          <w:p w14:paraId="2988D937" w14:textId="77777777" w:rsidR="002B00B2" w:rsidRPr="004472AB" w:rsidRDefault="002B00B2" w:rsidP="00CB0952">
            <w:pPr>
              <w:pStyle w:val="ListParagraph"/>
              <w:tabs>
                <w:tab w:val="left" w:pos="3180"/>
              </w:tabs>
              <w:ind w:left="1440"/>
              <w:rPr>
                <w:rFonts w:cs="Times New Roman"/>
              </w:rPr>
            </w:pPr>
          </w:p>
        </w:tc>
      </w:tr>
      <w:tr w:rsidR="000554FE" w:rsidRPr="004472AB" w14:paraId="52EE0A34" w14:textId="77777777" w:rsidTr="00CB0952">
        <w:tc>
          <w:tcPr>
            <w:tcW w:w="1683" w:type="dxa"/>
          </w:tcPr>
          <w:p w14:paraId="60477A1A" w14:textId="313BD040" w:rsidR="000554FE" w:rsidRPr="004472AB" w:rsidRDefault="000554FE" w:rsidP="00CB0952">
            <w:pPr>
              <w:tabs>
                <w:tab w:val="left" w:pos="3180"/>
              </w:tabs>
              <w:rPr>
                <w:rFonts w:cs="Times New Roman"/>
                <w:b/>
              </w:rPr>
            </w:pPr>
            <w:r w:rsidRPr="004472AB">
              <w:rPr>
                <w:rFonts w:cs="Times New Roman"/>
                <w:b/>
              </w:rPr>
              <w:t>STATE</w:t>
            </w:r>
          </w:p>
        </w:tc>
        <w:tc>
          <w:tcPr>
            <w:tcW w:w="7667" w:type="dxa"/>
          </w:tcPr>
          <w:p w14:paraId="312426B7" w14:textId="5EB0EB6F" w:rsidR="000554FE" w:rsidRPr="004472AB" w:rsidRDefault="000554FE" w:rsidP="00CB0952">
            <w:pPr>
              <w:tabs>
                <w:tab w:val="left" w:pos="3180"/>
              </w:tabs>
              <w:rPr>
                <w:rFonts w:cs="Times New Roman"/>
                <w:i/>
              </w:rPr>
            </w:pPr>
            <w:r w:rsidRPr="004472AB">
              <w:rPr>
                <w:rFonts w:cs="Times New Roman"/>
                <w:i/>
              </w:rPr>
              <w:t xml:space="preserve">Thank you for completing this worksheet. We will keep this worksheet in your file so that we can review your goals at each session. </w:t>
            </w:r>
          </w:p>
        </w:tc>
      </w:tr>
      <w:tr w:rsidR="002B00B2" w:rsidRPr="004472AB" w14:paraId="6CFD1AFF" w14:textId="77777777" w:rsidTr="00CB0952">
        <w:tc>
          <w:tcPr>
            <w:tcW w:w="1683" w:type="dxa"/>
          </w:tcPr>
          <w:p w14:paraId="1E79CAE1" w14:textId="71C288B7" w:rsidR="002B00B2" w:rsidRPr="004472AB" w:rsidRDefault="002B00B2" w:rsidP="000554FE">
            <w:pPr>
              <w:tabs>
                <w:tab w:val="left" w:pos="3180"/>
              </w:tabs>
              <w:rPr>
                <w:rFonts w:cs="Times New Roman"/>
                <w:b/>
              </w:rPr>
            </w:pPr>
            <w:r w:rsidRPr="004472AB">
              <w:rPr>
                <w:rFonts w:cs="Times New Roman"/>
                <w:b/>
              </w:rPr>
              <w:t>STATE</w:t>
            </w:r>
          </w:p>
        </w:tc>
        <w:tc>
          <w:tcPr>
            <w:tcW w:w="7667" w:type="dxa"/>
          </w:tcPr>
          <w:p w14:paraId="4168CFEA" w14:textId="6FD3783D" w:rsidR="002B00B2" w:rsidRPr="004472AB" w:rsidRDefault="00240D75" w:rsidP="00CB0952">
            <w:pPr>
              <w:tabs>
                <w:tab w:val="left" w:pos="3180"/>
              </w:tabs>
              <w:rPr>
                <w:rFonts w:cs="Times New Roman"/>
                <w:i/>
              </w:rPr>
            </w:pPr>
            <w:r w:rsidRPr="004472AB">
              <w:rPr>
                <w:rFonts w:cs="Times New Roman"/>
                <w:i/>
              </w:rPr>
              <w:t>As I mentioned earlier, this study offers you opportunities to make choices. Those choices include what adherence strategies you would like to use. I’m going to show you a menu of ways to support adherence that we can offer you at this clinic. I’d like you to choose which options on the menu you would like to “order”. We will review your choices at each visit, so you can choose something now but change your mind at any time.</w:t>
            </w:r>
          </w:p>
        </w:tc>
      </w:tr>
      <w:tr w:rsidR="002B00B2" w:rsidRPr="004472AB" w14:paraId="7EF77121" w14:textId="77777777" w:rsidTr="00CB0952">
        <w:tc>
          <w:tcPr>
            <w:tcW w:w="1683" w:type="dxa"/>
          </w:tcPr>
          <w:p w14:paraId="4501A46B" w14:textId="77777777" w:rsidR="002B00B2" w:rsidRPr="004472AB" w:rsidRDefault="002B00B2" w:rsidP="00CB0952">
            <w:pPr>
              <w:tabs>
                <w:tab w:val="left" w:pos="3180"/>
              </w:tabs>
              <w:rPr>
                <w:rFonts w:cs="Times New Roman"/>
                <w:b/>
              </w:rPr>
            </w:pPr>
            <w:r w:rsidRPr="004472AB">
              <w:rPr>
                <w:rFonts w:cs="Times New Roman"/>
                <w:b/>
              </w:rPr>
              <w:t>HANDOUT</w:t>
            </w:r>
          </w:p>
        </w:tc>
        <w:tc>
          <w:tcPr>
            <w:tcW w:w="7667" w:type="dxa"/>
          </w:tcPr>
          <w:p w14:paraId="6B0D7968" w14:textId="77777777" w:rsidR="002B00B2" w:rsidRPr="004472AB" w:rsidRDefault="002B00B2" w:rsidP="00CB0952">
            <w:pPr>
              <w:tabs>
                <w:tab w:val="left" w:pos="3180"/>
              </w:tabs>
              <w:rPr>
                <w:rFonts w:cs="Times New Roman"/>
              </w:rPr>
            </w:pPr>
            <w:r w:rsidRPr="004472AB">
              <w:rPr>
                <w:rFonts w:cs="Times New Roman"/>
              </w:rPr>
              <w:t>Adherence Menu</w:t>
            </w:r>
          </w:p>
        </w:tc>
      </w:tr>
      <w:tr w:rsidR="002B00B2" w:rsidRPr="004472AB" w14:paraId="21ADEBEE" w14:textId="77777777" w:rsidTr="00CB0952">
        <w:tc>
          <w:tcPr>
            <w:tcW w:w="1683" w:type="dxa"/>
          </w:tcPr>
          <w:p w14:paraId="75BC03FC" w14:textId="77777777" w:rsidR="002B00B2" w:rsidRPr="004472AB" w:rsidRDefault="002B00B2" w:rsidP="00CB0952">
            <w:pPr>
              <w:tabs>
                <w:tab w:val="left" w:pos="3180"/>
              </w:tabs>
              <w:rPr>
                <w:rFonts w:cs="Times New Roman"/>
                <w:b/>
              </w:rPr>
            </w:pPr>
            <w:r w:rsidRPr="004472AB">
              <w:rPr>
                <w:rFonts w:cs="Times New Roman"/>
                <w:b/>
              </w:rPr>
              <w:t>DISCUSS</w:t>
            </w:r>
          </w:p>
        </w:tc>
        <w:tc>
          <w:tcPr>
            <w:tcW w:w="7667" w:type="dxa"/>
          </w:tcPr>
          <w:p w14:paraId="48F1C445" w14:textId="72433E35" w:rsidR="002B00B2" w:rsidRPr="004472AB" w:rsidRDefault="000554FE" w:rsidP="00CB0952">
            <w:pPr>
              <w:tabs>
                <w:tab w:val="left" w:pos="3180"/>
              </w:tabs>
              <w:rPr>
                <w:rFonts w:cs="Times New Roman"/>
              </w:rPr>
            </w:pPr>
            <w:r w:rsidRPr="004472AB">
              <w:rPr>
                <w:rFonts w:cs="Times New Roman"/>
              </w:rPr>
              <w:t>Read through each option</w:t>
            </w:r>
            <w:r w:rsidR="002B00B2" w:rsidRPr="004472AB">
              <w:rPr>
                <w:rFonts w:cs="Times New Roman"/>
              </w:rPr>
              <w:t xml:space="preserve"> on the menu. Answer questions the participant might have about each one. </w:t>
            </w:r>
          </w:p>
          <w:p w14:paraId="73A0D2B1" w14:textId="3C5806AE" w:rsidR="002B00B2" w:rsidRPr="004472AB" w:rsidRDefault="002B00B2" w:rsidP="00CB0952">
            <w:pPr>
              <w:tabs>
                <w:tab w:val="left" w:pos="3180"/>
              </w:tabs>
              <w:rPr>
                <w:rFonts w:cs="Times New Roman"/>
              </w:rPr>
            </w:pPr>
          </w:p>
          <w:p w14:paraId="7BBFBBF8" w14:textId="77777777" w:rsidR="002B00B2" w:rsidRPr="004472AB" w:rsidRDefault="002B00B2" w:rsidP="002B00B2">
            <w:pPr>
              <w:numPr>
                <w:ilvl w:val="0"/>
                <w:numId w:val="6"/>
              </w:numPr>
              <w:tabs>
                <w:tab w:val="left" w:pos="3180"/>
              </w:tabs>
              <w:rPr>
                <w:rFonts w:cs="Times New Roman"/>
                <w:b/>
              </w:rPr>
            </w:pPr>
            <w:r w:rsidRPr="004472AB">
              <w:rPr>
                <w:rFonts w:cs="Times New Roman"/>
                <w:b/>
              </w:rPr>
              <w:t>Daily Text Message</w:t>
            </w:r>
          </w:p>
          <w:p w14:paraId="059B1A0D" w14:textId="77777777" w:rsidR="002B00B2" w:rsidRPr="004472AB" w:rsidRDefault="002B00B2" w:rsidP="00CB0952">
            <w:pPr>
              <w:tabs>
                <w:tab w:val="left" w:pos="3180"/>
              </w:tabs>
              <w:rPr>
                <w:rFonts w:cs="Times New Roman"/>
              </w:rPr>
            </w:pPr>
            <w:r w:rsidRPr="004472AB">
              <w:rPr>
                <w:rFonts w:cs="Times New Roman"/>
              </w:rPr>
              <w:t>Once a day, we will send you an automated text message to help remind you to use your study product. You will choose from several message options.</w:t>
            </w:r>
          </w:p>
          <w:p w14:paraId="2A430911" w14:textId="77777777" w:rsidR="002B00B2" w:rsidRPr="004472AB" w:rsidRDefault="002B00B2" w:rsidP="00CB0952">
            <w:pPr>
              <w:tabs>
                <w:tab w:val="left" w:pos="3180"/>
              </w:tabs>
              <w:rPr>
                <w:rFonts w:cs="Times New Roman"/>
              </w:rPr>
            </w:pPr>
          </w:p>
          <w:p w14:paraId="68BF8852" w14:textId="77777777" w:rsidR="002B00B2" w:rsidRPr="004472AB" w:rsidRDefault="002B00B2" w:rsidP="002B00B2">
            <w:pPr>
              <w:numPr>
                <w:ilvl w:val="0"/>
                <w:numId w:val="6"/>
              </w:numPr>
              <w:tabs>
                <w:tab w:val="left" w:pos="3180"/>
              </w:tabs>
              <w:rPr>
                <w:rFonts w:cs="Times New Roman"/>
                <w:b/>
              </w:rPr>
            </w:pPr>
            <w:r w:rsidRPr="004472AB">
              <w:rPr>
                <w:rFonts w:cs="Times New Roman"/>
                <w:b/>
              </w:rPr>
              <w:lastRenderedPageBreak/>
              <w:t xml:space="preserve">Weekly Check-In </w:t>
            </w:r>
          </w:p>
          <w:p w14:paraId="16DDA601" w14:textId="77777777" w:rsidR="002B00B2" w:rsidRPr="004472AB" w:rsidRDefault="002B00B2" w:rsidP="002B00B2">
            <w:pPr>
              <w:numPr>
                <w:ilvl w:val="1"/>
                <w:numId w:val="6"/>
              </w:numPr>
              <w:tabs>
                <w:tab w:val="left" w:pos="3180"/>
              </w:tabs>
              <w:rPr>
                <w:rFonts w:cs="Times New Roman"/>
                <w:b/>
              </w:rPr>
            </w:pPr>
            <w:r w:rsidRPr="004472AB">
              <w:rPr>
                <w:rFonts w:cs="Times New Roman"/>
                <w:b/>
              </w:rPr>
              <w:t xml:space="preserve">Via Text Message – </w:t>
            </w:r>
            <w:r w:rsidRPr="004472AB">
              <w:rPr>
                <w:rFonts w:cs="Times New Roman"/>
              </w:rPr>
              <w:t>once per week, you will receive an automated text message asking if you are OK. You will be expected to respond “OK” or “not OK”. If you don’t respond within 24 hours, a second message will be sent. If you respond “not OK”, a study team member will call you.</w:t>
            </w:r>
          </w:p>
          <w:p w14:paraId="503643A3" w14:textId="77777777" w:rsidR="002B00B2" w:rsidRPr="004472AB" w:rsidRDefault="002B00B2" w:rsidP="002B00B2">
            <w:pPr>
              <w:numPr>
                <w:ilvl w:val="1"/>
                <w:numId w:val="6"/>
              </w:numPr>
              <w:tabs>
                <w:tab w:val="left" w:pos="3180"/>
              </w:tabs>
              <w:rPr>
                <w:rFonts w:cs="Times New Roman"/>
                <w:b/>
              </w:rPr>
            </w:pPr>
            <w:r w:rsidRPr="004472AB">
              <w:rPr>
                <w:rFonts w:cs="Times New Roman"/>
                <w:b/>
              </w:rPr>
              <w:t xml:space="preserve">Via Phone Call – </w:t>
            </w:r>
            <w:r w:rsidRPr="004472AB">
              <w:rPr>
                <w:rFonts w:cs="Times New Roman"/>
              </w:rPr>
              <w:t>once per week, you will receive a phone call from a study team member asking if you are OK. Based on your personal preference, they will leave a voice message or not.</w:t>
            </w:r>
          </w:p>
          <w:p w14:paraId="4CCDA4CC" w14:textId="77777777" w:rsidR="002B00B2" w:rsidRPr="004472AB" w:rsidRDefault="002B00B2" w:rsidP="00CB0952">
            <w:pPr>
              <w:tabs>
                <w:tab w:val="left" w:pos="3180"/>
              </w:tabs>
              <w:rPr>
                <w:rFonts w:cs="Times New Roman"/>
                <w:b/>
              </w:rPr>
            </w:pPr>
          </w:p>
          <w:p w14:paraId="0838051F" w14:textId="77777777" w:rsidR="002B00B2" w:rsidRPr="004472AB" w:rsidRDefault="002B00B2" w:rsidP="002B00B2">
            <w:pPr>
              <w:numPr>
                <w:ilvl w:val="0"/>
                <w:numId w:val="6"/>
              </w:numPr>
              <w:tabs>
                <w:tab w:val="left" w:pos="3180"/>
              </w:tabs>
              <w:rPr>
                <w:rFonts w:cs="Times New Roman"/>
                <w:b/>
              </w:rPr>
            </w:pPr>
            <w:r w:rsidRPr="004472AB">
              <w:rPr>
                <w:rFonts w:cs="Times New Roman"/>
                <w:b/>
              </w:rPr>
              <w:t>Peer Buddy</w:t>
            </w:r>
          </w:p>
          <w:p w14:paraId="68293606" w14:textId="77777777" w:rsidR="002B00B2" w:rsidRPr="004472AB" w:rsidRDefault="002B00B2" w:rsidP="00CB0952">
            <w:pPr>
              <w:tabs>
                <w:tab w:val="left" w:pos="3180"/>
              </w:tabs>
              <w:rPr>
                <w:rFonts w:cs="Times New Roman"/>
              </w:rPr>
            </w:pPr>
            <w:r w:rsidRPr="004472AB">
              <w:rPr>
                <w:rFonts w:cs="Times New Roman"/>
              </w:rPr>
              <w:t xml:space="preserve">We will connect you with another participant who is also interested in having an adherence buddy. We will help you and your “buddy” develop a plan to support each other’s adherence. </w:t>
            </w:r>
          </w:p>
          <w:p w14:paraId="100A7420" w14:textId="77777777" w:rsidR="002B00B2" w:rsidRPr="004472AB" w:rsidRDefault="002B00B2" w:rsidP="00CB0952">
            <w:pPr>
              <w:tabs>
                <w:tab w:val="left" w:pos="3180"/>
              </w:tabs>
              <w:rPr>
                <w:rFonts w:cs="Times New Roman"/>
              </w:rPr>
            </w:pPr>
          </w:p>
          <w:p w14:paraId="7C15B155" w14:textId="088652F7" w:rsidR="002B00B2" w:rsidRPr="004472AB" w:rsidRDefault="002B00B2" w:rsidP="002B00B2">
            <w:pPr>
              <w:numPr>
                <w:ilvl w:val="0"/>
                <w:numId w:val="6"/>
              </w:numPr>
              <w:tabs>
                <w:tab w:val="left" w:pos="3180"/>
              </w:tabs>
              <w:rPr>
                <w:rFonts w:cs="Times New Roman"/>
                <w:b/>
              </w:rPr>
            </w:pPr>
            <w:r w:rsidRPr="004472AB">
              <w:rPr>
                <w:rFonts w:cs="Times New Roman"/>
                <w:b/>
              </w:rPr>
              <w:t>Adherence Support Groups</w:t>
            </w:r>
          </w:p>
          <w:p w14:paraId="6741158B" w14:textId="77777777" w:rsidR="002B00B2" w:rsidRPr="004472AB" w:rsidRDefault="002B00B2" w:rsidP="002B00B2">
            <w:pPr>
              <w:numPr>
                <w:ilvl w:val="1"/>
                <w:numId w:val="6"/>
              </w:numPr>
              <w:tabs>
                <w:tab w:val="left" w:pos="3180"/>
              </w:tabs>
              <w:rPr>
                <w:rFonts w:cs="Times New Roman"/>
                <w:b/>
              </w:rPr>
            </w:pPr>
            <w:r w:rsidRPr="004472AB">
              <w:rPr>
                <w:rFonts w:cs="Times New Roman"/>
                <w:b/>
              </w:rPr>
              <w:t xml:space="preserve">In-person groups – </w:t>
            </w:r>
            <w:r w:rsidRPr="004472AB">
              <w:rPr>
                <w:rFonts w:cs="Times New Roman"/>
              </w:rPr>
              <w:t>we will arrange support groups for participants who would like to meet regularly to discuss the study, the pills or the ring, as well as other issues going on in their lives. A study team member will facilitate the group.</w:t>
            </w:r>
          </w:p>
          <w:p w14:paraId="46E46584" w14:textId="77777777" w:rsidR="002B00B2" w:rsidRPr="004472AB" w:rsidRDefault="002B00B2" w:rsidP="002B00B2">
            <w:pPr>
              <w:numPr>
                <w:ilvl w:val="1"/>
                <w:numId w:val="6"/>
              </w:numPr>
              <w:tabs>
                <w:tab w:val="left" w:pos="3180"/>
              </w:tabs>
              <w:rPr>
                <w:rFonts w:cs="Times New Roman"/>
                <w:b/>
              </w:rPr>
            </w:pPr>
            <w:r w:rsidRPr="004472AB">
              <w:rPr>
                <w:rFonts w:cs="Times New Roman"/>
                <w:b/>
              </w:rPr>
              <w:t xml:space="preserve">Online groups – </w:t>
            </w:r>
            <w:r w:rsidRPr="004472AB">
              <w:rPr>
                <w:rFonts w:cs="Times New Roman"/>
              </w:rPr>
              <w:t>we will arrange secure, online support groups via apps, such as WhatsApp, on which participants can communicate with each other to discuss the study, the pills or the ring, as well as other issues going on in their lives. A study team member will facilitate the online group.</w:t>
            </w:r>
          </w:p>
          <w:p w14:paraId="431741A2" w14:textId="77777777" w:rsidR="002B00B2" w:rsidRPr="004472AB" w:rsidRDefault="002B00B2" w:rsidP="00CB0952">
            <w:pPr>
              <w:tabs>
                <w:tab w:val="left" w:pos="3180"/>
              </w:tabs>
              <w:rPr>
                <w:rFonts w:cs="Times New Roman"/>
                <w:b/>
              </w:rPr>
            </w:pPr>
          </w:p>
          <w:p w14:paraId="6E3DC508" w14:textId="77777777" w:rsidR="002B00B2" w:rsidRPr="004472AB" w:rsidRDefault="002B00B2" w:rsidP="002B00B2">
            <w:pPr>
              <w:numPr>
                <w:ilvl w:val="0"/>
                <w:numId w:val="6"/>
              </w:numPr>
              <w:tabs>
                <w:tab w:val="left" w:pos="3180"/>
              </w:tabs>
              <w:rPr>
                <w:rFonts w:cs="Times New Roman"/>
                <w:b/>
              </w:rPr>
            </w:pPr>
            <w:r w:rsidRPr="004472AB">
              <w:rPr>
                <w:rFonts w:cs="Times New Roman"/>
                <w:b/>
              </w:rPr>
              <w:t>Additional Counseling Visits</w:t>
            </w:r>
          </w:p>
          <w:p w14:paraId="52BCB44C" w14:textId="77777777" w:rsidR="002B00B2" w:rsidRPr="004472AB" w:rsidRDefault="002B00B2" w:rsidP="00CB0952">
            <w:pPr>
              <w:tabs>
                <w:tab w:val="left" w:pos="3180"/>
              </w:tabs>
              <w:rPr>
                <w:rFonts w:cs="Times New Roman"/>
              </w:rPr>
            </w:pPr>
            <w:r w:rsidRPr="004472AB">
              <w:rPr>
                <w:rFonts w:cs="Times New Roman"/>
              </w:rPr>
              <w:t xml:space="preserve">We will provide you with additional in-person counseling visits to discuss adherence in between regularly scheduled study visits. </w:t>
            </w:r>
          </w:p>
          <w:p w14:paraId="68AA7046" w14:textId="77777777" w:rsidR="007D1F81" w:rsidRPr="004472AB" w:rsidRDefault="007D1F81" w:rsidP="000C7F33">
            <w:pPr>
              <w:tabs>
                <w:tab w:val="left" w:pos="3180"/>
              </w:tabs>
              <w:rPr>
                <w:rFonts w:cs="Times New Roman"/>
              </w:rPr>
            </w:pPr>
          </w:p>
          <w:p w14:paraId="6DA22D41" w14:textId="77777777" w:rsidR="007D1F81" w:rsidRPr="004472AB" w:rsidRDefault="007D1F81" w:rsidP="007D1F81">
            <w:pPr>
              <w:numPr>
                <w:ilvl w:val="0"/>
                <w:numId w:val="6"/>
              </w:numPr>
              <w:tabs>
                <w:tab w:val="left" w:pos="3180"/>
              </w:tabs>
              <w:rPr>
                <w:rFonts w:cs="Times New Roman"/>
                <w:b/>
              </w:rPr>
            </w:pPr>
            <w:r w:rsidRPr="004472AB">
              <w:rPr>
                <w:rFonts w:cs="Times New Roman"/>
                <w:b/>
              </w:rPr>
              <w:t>Something Else</w:t>
            </w:r>
          </w:p>
          <w:p w14:paraId="3458E9B1" w14:textId="1EB89F38" w:rsidR="007D1F81" w:rsidRPr="004472AB" w:rsidRDefault="007D1F81" w:rsidP="000C7F33">
            <w:pPr>
              <w:tabs>
                <w:tab w:val="left" w:pos="3180"/>
              </w:tabs>
              <w:rPr>
                <w:rFonts w:cs="Times New Roman"/>
              </w:rPr>
            </w:pPr>
            <w:r w:rsidRPr="004472AB">
              <w:rPr>
                <w:rFonts w:cs="Times New Roman"/>
              </w:rPr>
              <w:t xml:space="preserve">Can you think of another way that we can support you to use the study drugs as prescribed? Please let us know. </w:t>
            </w:r>
          </w:p>
          <w:p w14:paraId="2C5DB322" w14:textId="77777777" w:rsidR="002B00B2" w:rsidRPr="004472AB" w:rsidRDefault="002B00B2" w:rsidP="00CB0952">
            <w:pPr>
              <w:tabs>
                <w:tab w:val="left" w:pos="3180"/>
              </w:tabs>
              <w:rPr>
                <w:rFonts w:cs="Times New Roman"/>
              </w:rPr>
            </w:pPr>
          </w:p>
        </w:tc>
      </w:tr>
      <w:tr w:rsidR="000554FE" w:rsidRPr="004472AB" w14:paraId="0AF1E512" w14:textId="77777777" w:rsidTr="00CB0952">
        <w:tc>
          <w:tcPr>
            <w:tcW w:w="1683" w:type="dxa"/>
          </w:tcPr>
          <w:p w14:paraId="2EC20944" w14:textId="13932425" w:rsidR="000554FE" w:rsidRPr="004472AB" w:rsidRDefault="000554FE" w:rsidP="000554FE">
            <w:pPr>
              <w:tabs>
                <w:tab w:val="left" w:pos="3180"/>
              </w:tabs>
              <w:rPr>
                <w:rFonts w:cs="Times New Roman"/>
                <w:b/>
              </w:rPr>
            </w:pPr>
            <w:r w:rsidRPr="004472AB">
              <w:rPr>
                <w:rFonts w:cs="Times New Roman"/>
                <w:b/>
              </w:rPr>
              <w:lastRenderedPageBreak/>
              <w:t>ASK</w:t>
            </w:r>
          </w:p>
        </w:tc>
        <w:tc>
          <w:tcPr>
            <w:tcW w:w="7667" w:type="dxa"/>
          </w:tcPr>
          <w:p w14:paraId="64EA48A6" w14:textId="0EDE6547" w:rsidR="000554FE" w:rsidRPr="004472AB" w:rsidRDefault="000554FE" w:rsidP="000554FE">
            <w:pPr>
              <w:tabs>
                <w:tab w:val="left" w:pos="3180"/>
              </w:tabs>
              <w:rPr>
                <w:rFonts w:cs="Times New Roman"/>
                <w:i/>
              </w:rPr>
            </w:pPr>
            <w:r w:rsidRPr="004472AB">
              <w:rPr>
                <w:rFonts w:cs="Times New Roman"/>
              </w:rPr>
              <w:t>Participant to choose her adherence options from the menu</w:t>
            </w:r>
          </w:p>
        </w:tc>
      </w:tr>
      <w:tr w:rsidR="002B00B2" w:rsidRPr="004472AB" w14:paraId="50E0EDAB" w14:textId="77777777" w:rsidTr="00CB0952">
        <w:tc>
          <w:tcPr>
            <w:tcW w:w="1683" w:type="dxa"/>
          </w:tcPr>
          <w:p w14:paraId="2840D55D" w14:textId="77777777" w:rsidR="002B00B2" w:rsidRPr="004472AB" w:rsidRDefault="002B00B2" w:rsidP="00CB0952">
            <w:pPr>
              <w:tabs>
                <w:tab w:val="left" w:pos="3180"/>
              </w:tabs>
              <w:rPr>
                <w:rFonts w:cs="Times New Roman"/>
                <w:b/>
              </w:rPr>
            </w:pPr>
            <w:r w:rsidRPr="004472AB">
              <w:rPr>
                <w:rFonts w:cs="Times New Roman"/>
                <w:b/>
              </w:rPr>
              <w:t>STATE</w:t>
            </w:r>
          </w:p>
        </w:tc>
        <w:tc>
          <w:tcPr>
            <w:tcW w:w="7667" w:type="dxa"/>
          </w:tcPr>
          <w:p w14:paraId="5A462AB3" w14:textId="392F8653" w:rsidR="002B00B2" w:rsidRPr="004472AB" w:rsidRDefault="002B00B2" w:rsidP="00CB0952">
            <w:pPr>
              <w:tabs>
                <w:tab w:val="left" w:pos="3180"/>
              </w:tabs>
              <w:rPr>
                <w:rFonts w:cs="Times New Roman"/>
                <w:i/>
              </w:rPr>
            </w:pPr>
            <w:r w:rsidRPr="004472AB">
              <w:rPr>
                <w:rFonts w:cs="Times New Roman"/>
                <w:i/>
              </w:rPr>
              <w:t xml:space="preserve">This is a great start! Now, each time we meet we will review your adherence goals and discuss any problems you’ve had. </w:t>
            </w:r>
            <w:r w:rsidR="00621DA8" w:rsidRPr="004472AB">
              <w:rPr>
                <w:rFonts w:cs="Times New Roman"/>
                <w:i/>
              </w:rPr>
              <w:t>Remember, w</w:t>
            </w:r>
            <w:r w:rsidRPr="004472AB">
              <w:rPr>
                <w:rFonts w:cs="Times New Roman"/>
                <w:i/>
              </w:rPr>
              <w:t xml:space="preserve">e will offer you the menu of support options </w:t>
            </w:r>
            <w:r w:rsidR="00621DA8" w:rsidRPr="004472AB">
              <w:rPr>
                <w:rFonts w:cs="Times New Roman"/>
                <w:i/>
              </w:rPr>
              <w:t>at every visit</w:t>
            </w:r>
            <w:r w:rsidRPr="004472AB">
              <w:rPr>
                <w:rFonts w:cs="Times New Roman"/>
                <w:i/>
              </w:rPr>
              <w:t xml:space="preserve">. You can keep the same options or make a different choice. </w:t>
            </w:r>
          </w:p>
        </w:tc>
      </w:tr>
      <w:tr w:rsidR="002B00B2" w:rsidRPr="004472AB" w14:paraId="23E8B975" w14:textId="77777777" w:rsidTr="00CB0952">
        <w:tc>
          <w:tcPr>
            <w:tcW w:w="1683" w:type="dxa"/>
          </w:tcPr>
          <w:p w14:paraId="58C52E09" w14:textId="77777777" w:rsidR="002B00B2" w:rsidRPr="004472AB" w:rsidRDefault="002B00B2" w:rsidP="00CB0952">
            <w:pPr>
              <w:tabs>
                <w:tab w:val="left" w:pos="3180"/>
              </w:tabs>
              <w:rPr>
                <w:rFonts w:cs="Times New Roman"/>
                <w:b/>
              </w:rPr>
            </w:pPr>
            <w:r w:rsidRPr="004472AB">
              <w:rPr>
                <w:rFonts w:cs="Times New Roman"/>
                <w:b/>
              </w:rPr>
              <w:t>ALLOW</w:t>
            </w:r>
          </w:p>
        </w:tc>
        <w:tc>
          <w:tcPr>
            <w:tcW w:w="7667" w:type="dxa"/>
          </w:tcPr>
          <w:p w14:paraId="1F83F207" w14:textId="77777777" w:rsidR="002B00B2" w:rsidRPr="004472AB" w:rsidRDefault="002B00B2" w:rsidP="00CB0952">
            <w:pPr>
              <w:tabs>
                <w:tab w:val="left" w:pos="3180"/>
              </w:tabs>
              <w:rPr>
                <w:rFonts w:cs="Times New Roman"/>
              </w:rPr>
            </w:pPr>
            <w:r w:rsidRPr="004472AB">
              <w:rPr>
                <w:rFonts w:cs="Times New Roman"/>
              </w:rPr>
              <w:t>Time for discussion</w:t>
            </w:r>
          </w:p>
        </w:tc>
      </w:tr>
    </w:tbl>
    <w:p w14:paraId="321F78D9" w14:textId="77777777" w:rsidR="002B00B2" w:rsidRPr="004472AB" w:rsidRDefault="002B00B2" w:rsidP="002B00B2">
      <w:pPr>
        <w:spacing w:after="0" w:line="240" w:lineRule="auto"/>
        <w:rPr>
          <w:rFonts w:cs="Times New Roman"/>
        </w:rPr>
      </w:pPr>
    </w:p>
    <w:p w14:paraId="7C6BF146" w14:textId="77777777" w:rsidR="002B00B2" w:rsidRPr="004472AB" w:rsidRDefault="002B00B2" w:rsidP="002B00B2">
      <w:pPr>
        <w:spacing w:after="0" w:line="240" w:lineRule="auto"/>
        <w:rPr>
          <w:rFonts w:cs="Times New Roman"/>
          <w:b/>
        </w:rPr>
      </w:pPr>
      <w:r w:rsidRPr="004472AB">
        <w:rPr>
          <w:rFonts w:cs="Times New Roman"/>
          <w:b/>
        </w:rPr>
        <w:t>Wrap-Up</w:t>
      </w:r>
      <w:r w:rsidRPr="004472AB">
        <w:rPr>
          <w:rFonts w:cs="Times New Roman"/>
          <w:b/>
        </w:rPr>
        <w:tab/>
      </w:r>
      <w:r w:rsidRPr="004472AB">
        <w:rPr>
          <w:rFonts w:cs="Times New Roman"/>
          <w:b/>
        </w:rPr>
        <w:tab/>
      </w:r>
      <w:r w:rsidRPr="004472AB">
        <w:rPr>
          <w:rFonts w:cs="Times New Roman"/>
          <w:b/>
        </w:rPr>
        <w:tab/>
      </w:r>
      <w:r w:rsidRPr="004472AB">
        <w:rPr>
          <w:rFonts w:cs="Times New Roman"/>
          <w:b/>
        </w:rPr>
        <w:tab/>
      </w:r>
      <w:r w:rsidRPr="004472AB">
        <w:rPr>
          <w:rFonts w:cs="Times New Roman"/>
          <w:b/>
        </w:rPr>
        <w:tab/>
      </w:r>
    </w:p>
    <w:p w14:paraId="5413FF77" w14:textId="77777777" w:rsidR="002B00B2" w:rsidRPr="004472AB" w:rsidRDefault="002B00B2" w:rsidP="002B00B2">
      <w:pPr>
        <w:spacing w:after="0" w:line="240" w:lineRule="auto"/>
        <w:rPr>
          <w:rFonts w:cs="Times New Roman"/>
        </w:rPr>
      </w:pPr>
    </w:p>
    <w:tbl>
      <w:tblPr>
        <w:tblStyle w:val="TableGrid"/>
        <w:tblW w:w="0" w:type="auto"/>
        <w:tblLook w:val="04A0" w:firstRow="1" w:lastRow="0" w:firstColumn="1" w:lastColumn="0" w:noHBand="0" w:noVBand="1"/>
      </w:tblPr>
      <w:tblGrid>
        <w:gridCol w:w="1669"/>
        <w:gridCol w:w="7347"/>
      </w:tblGrid>
      <w:tr w:rsidR="002B00B2" w:rsidRPr="004472AB" w14:paraId="319182A9" w14:textId="77777777" w:rsidTr="00CB0952">
        <w:tc>
          <w:tcPr>
            <w:tcW w:w="1705" w:type="dxa"/>
          </w:tcPr>
          <w:p w14:paraId="1E3C6DF2" w14:textId="77777777" w:rsidR="002B00B2" w:rsidRPr="004472AB" w:rsidRDefault="002B00B2" w:rsidP="00CB0952">
            <w:pPr>
              <w:rPr>
                <w:rFonts w:cs="Times New Roman"/>
                <w:b/>
              </w:rPr>
            </w:pPr>
            <w:r w:rsidRPr="004472AB">
              <w:rPr>
                <w:rFonts w:cs="Times New Roman"/>
                <w:b/>
              </w:rPr>
              <w:t>STATE</w:t>
            </w:r>
          </w:p>
        </w:tc>
        <w:tc>
          <w:tcPr>
            <w:tcW w:w="7645" w:type="dxa"/>
          </w:tcPr>
          <w:tbl>
            <w:tblPr>
              <w:tblW w:w="0" w:type="auto"/>
              <w:tblBorders>
                <w:top w:val="nil"/>
                <w:left w:val="nil"/>
                <w:bottom w:val="nil"/>
                <w:right w:val="nil"/>
              </w:tblBorders>
              <w:tblLook w:val="0000" w:firstRow="0" w:lastRow="0" w:firstColumn="0" w:lastColumn="0" w:noHBand="0" w:noVBand="0"/>
            </w:tblPr>
            <w:tblGrid>
              <w:gridCol w:w="7131"/>
            </w:tblGrid>
            <w:tr w:rsidR="002B00B2" w:rsidRPr="004472AB" w14:paraId="6F882655" w14:textId="77777777" w:rsidTr="00CB0952">
              <w:trPr>
                <w:trHeight w:val="352"/>
              </w:trPr>
              <w:tc>
                <w:tcPr>
                  <w:tcW w:w="0" w:type="auto"/>
                </w:tcPr>
                <w:p w14:paraId="0F529E1B" w14:textId="5C12F120" w:rsidR="002B00B2" w:rsidRPr="004472AB" w:rsidRDefault="00240D75" w:rsidP="00CB0952">
                  <w:pPr>
                    <w:autoSpaceDE w:val="0"/>
                    <w:autoSpaceDN w:val="0"/>
                    <w:adjustRightInd w:val="0"/>
                    <w:spacing w:after="0" w:line="240" w:lineRule="auto"/>
                    <w:rPr>
                      <w:rFonts w:cs="Times New Roman"/>
                      <w:color w:val="000000"/>
                    </w:rPr>
                  </w:pPr>
                  <w:r w:rsidRPr="004472AB">
                    <w:rPr>
                      <w:rFonts w:cs="Times New Roman"/>
                      <w:i/>
                      <w:iCs/>
                      <w:color w:val="000000"/>
                    </w:rPr>
                    <w:t>It was a pleasure meeting you and getting to know you. I will try to be your main counselor during the study, however you may end up seeing another counselor if I’m not available when you can come for a visit.  You can always contact me through the clinic if you have questions or need to talk. I look forward to spending more time with you over the course of the REACH study ”</w:t>
                  </w:r>
                </w:p>
              </w:tc>
            </w:tr>
          </w:tbl>
          <w:p w14:paraId="55337161" w14:textId="77777777" w:rsidR="002B00B2" w:rsidRPr="004472AB" w:rsidRDefault="002B00B2" w:rsidP="00CB0952">
            <w:pPr>
              <w:pStyle w:val="ListParagraph"/>
              <w:autoSpaceDE w:val="0"/>
              <w:autoSpaceDN w:val="0"/>
              <w:adjustRightInd w:val="0"/>
              <w:ind w:left="360"/>
              <w:rPr>
                <w:rFonts w:cs="Times New Roman"/>
                <w:i/>
                <w:iCs/>
              </w:rPr>
            </w:pPr>
          </w:p>
        </w:tc>
      </w:tr>
      <w:tr w:rsidR="002B00B2" w:rsidRPr="004472AB" w14:paraId="6FFDBE46" w14:textId="77777777" w:rsidTr="00CB0952">
        <w:tc>
          <w:tcPr>
            <w:tcW w:w="1705" w:type="dxa"/>
          </w:tcPr>
          <w:p w14:paraId="364E60DE" w14:textId="77777777" w:rsidR="002B00B2" w:rsidRPr="004472AB" w:rsidRDefault="002B00B2" w:rsidP="00CB0952">
            <w:pPr>
              <w:rPr>
                <w:rFonts w:cs="Times New Roman"/>
                <w:b/>
              </w:rPr>
            </w:pPr>
            <w:r w:rsidRPr="004472AB">
              <w:rPr>
                <w:rFonts w:cs="Times New Roman"/>
                <w:b/>
              </w:rPr>
              <w:t>REVIEW</w:t>
            </w:r>
          </w:p>
        </w:tc>
        <w:tc>
          <w:tcPr>
            <w:tcW w:w="7645" w:type="dxa"/>
          </w:tcPr>
          <w:p w14:paraId="77E6E575" w14:textId="77777777" w:rsidR="002B00B2" w:rsidRPr="004472AB" w:rsidRDefault="002B00B2" w:rsidP="00CB0952">
            <w:pPr>
              <w:autoSpaceDE w:val="0"/>
              <w:autoSpaceDN w:val="0"/>
              <w:adjustRightInd w:val="0"/>
              <w:rPr>
                <w:rFonts w:cs="Times New Roman"/>
                <w:i/>
                <w:iCs/>
              </w:rPr>
            </w:pPr>
            <w:r w:rsidRPr="004472AB">
              <w:rPr>
                <w:rFonts w:cs="Times New Roman"/>
                <w:iCs/>
                <w:color w:val="000000"/>
              </w:rPr>
              <w:t>Next scheduled appointment time</w:t>
            </w:r>
          </w:p>
        </w:tc>
      </w:tr>
    </w:tbl>
    <w:p w14:paraId="284BDAFD" w14:textId="5894499B" w:rsidR="001163E7" w:rsidRPr="004472AB" w:rsidRDefault="001163E7" w:rsidP="00240D75"/>
    <w:sectPr w:rsidR="001163E7" w:rsidRPr="004472AB" w:rsidSect="004472AB">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6EEE" w14:textId="77777777" w:rsidR="00582914" w:rsidRDefault="00582914" w:rsidP="00581DFB">
      <w:pPr>
        <w:spacing w:after="0" w:line="240" w:lineRule="auto"/>
      </w:pPr>
      <w:r>
        <w:separator/>
      </w:r>
    </w:p>
  </w:endnote>
  <w:endnote w:type="continuationSeparator" w:id="0">
    <w:p w14:paraId="6DB9CECE" w14:textId="77777777" w:rsidR="00582914" w:rsidRDefault="00582914" w:rsidP="0058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191950"/>
      <w:docPartObj>
        <w:docPartGallery w:val="Page Numbers (Bottom of Page)"/>
        <w:docPartUnique/>
      </w:docPartObj>
    </w:sdtPr>
    <w:sdtEndPr/>
    <w:sdtContent>
      <w:sdt>
        <w:sdtPr>
          <w:id w:val="-1769616900"/>
          <w:docPartObj>
            <w:docPartGallery w:val="Page Numbers (Top of Page)"/>
            <w:docPartUnique/>
          </w:docPartObj>
        </w:sdtPr>
        <w:sdtEndPr/>
        <w:sdtContent>
          <w:p w14:paraId="4FE96E31" w14:textId="62B4D8F6" w:rsidR="00744396" w:rsidRDefault="00B56EAA" w:rsidP="00B56EAA">
            <w:pPr>
              <w:pStyle w:val="Footer"/>
              <w:jc w:val="right"/>
            </w:pPr>
            <w:r>
              <w:t>Version 1.</w:t>
            </w:r>
            <w:r w:rsidR="00B6554F">
              <w:t>1</w:t>
            </w:r>
            <w:r>
              <w:t xml:space="preserve">, </w:t>
            </w:r>
            <w:r w:rsidR="00B6554F">
              <w:t>2</w:t>
            </w:r>
            <w:r w:rsidR="00320CB6">
              <w:t>3</w:t>
            </w:r>
            <w:r w:rsidR="00B6554F">
              <w:t xml:space="preserve"> Jan 2019</w:t>
            </w:r>
            <w:r>
              <w:tab/>
            </w:r>
            <w:r>
              <w:tab/>
            </w:r>
            <w:r w:rsidR="00744396">
              <w:t xml:space="preserve">Page </w:t>
            </w:r>
            <w:r w:rsidR="00744396">
              <w:rPr>
                <w:b/>
                <w:bCs/>
                <w:sz w:val="24"/>
                <w:szCs w:val="24"/>
              </w:rPr>
              <w:fldChar w:fldCharType="begin"/>
            </w:r>
            <w:r w:rsidR="00744396">
              <w:rPr>
                <w:b/>
                <w:bCs/>
              </w:rPr>
              <w:instrText xml:space="preserve"> PAGE </w:instrText>
            </w:r>
            <w:r w:rsidR="00744396">
              <w:rPr>
                <w:b/>
                <w:bCs/>
                <w:sz w:val="24"/>
                <w:szCs w:val="24"/>
              </w:rPr>
              <w:fldChar w:fldCharType="separate"/>
            </w:r>
            <w:r>
              <w:rPr>
                <w:b/>
                <w:bCs/>
                <w:noProof/>
              </w:rPr>
              <w:t>1</w:t>
            </w:r>
            <w:r w:rsidR="00744396">
              <w:rPr>
                <w:b/>
                <w:bCs/>
                <w:sz w:val="24"/>
                <w:szCs w:val="24"/>
              </w:rPr>
              <w:fldChar w:fldCharType="end"/>
            </w:r>
            <w:r w:rsidR="00744396">
              <w:t xml:space="preserve"> of </w:t>
            </w:r>
            <w:r w:rsidR="00744396">
              <w:rPr>
                <w:b/>
                <w:bCs/>
                <w:sz w:val="24"/>
                <w:szCs w:val="24"/>
              </w:rPr>
              <w:fldChar w:fldCharType="begin"/>
            </w:r>
            <w:r w:rsidR="00744396">
              <w:rPr>
                <w:b/>
                <w:bCs/>
              </w:rPr>
              <w:instrText xml:space="preserve"> NUMPAGES  </w:instrText>
            </w:r>
            <w:r w:rsidR="00744396">
              <w:rPr>
                <w:b/>
                <w:bCs/>
                <w:sz w:val="24"/>
                <w:szCs w:val="24"/>
              </w:rPr>
              <w:fldChar w:fldCharType="separate"/>
            </w:r>
            <w:r>
              <w:rPr>
                <w:b/>
                <w:bCs/>
                <w:noProof/>
              </w:rPr>
              <w:t>6</w:t>
            </w:r>
            <w:r w:rsidR="00744396">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1B86F" w14:textId="77777777" w:rsidR="00582914" w:rsidRDefault="00582914" w:rsidP="00581DFB">
      <w:pPr>
        <w:spacing w:after="0" w:line="240" w:lineRule="auto"/>
      </w:pPr>
      <w:r>
        <w:separator/>
      </w:r>
    </w:p>
  </w:footnote>
  <w:footnote w:type="continuationSeparator" w:id="0">
    <w:p w14:paraId="6D488C2E" w14:textId="77777777" w:rsidR="00582914" w:rsidRDefault="00582914" w:rsidP="0058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0EB3C" w14:textId="5CB8D3D4" w:rsidR="004472AB" w:rsidRDefault="004472AB" w:rsidP="004472AB">
    <w:pPr>
      <w:pStyle w:val="Header"/>
      <w:tabs>
        <w:tab w:val="clear" w:pos="9360"/>
      </w:tabs>
      <w:ind w:right="-421"/>
      <w:rPr>
        <w:rFonts w:ascii="Calibri" w:hAnsi="Calibri" w:cs="Arial"/>
        <w:b/>
      </w:rPr>
    </w:pPr>
    <w:r w:rsidRPr="004472AB">
      <w:rPr>
        <w:rFonts w:ascii="Calibri" w:hAnsi="Calibri" w:cs="Arial"/>
        <w:b/>
      </w:rPr>
      <w:t xml:space="preserve"> </w:t>
    </w:r>
    <w:r>
      <w:rPr>
        <w:rFonts w:ascii="Calibri" w:hAnsi="Calibri" w:cs="Arial"/>
        <w:b/>
      </w:rPr>
      <w:t>MTN-034 (REACH)                                      Adherence</w:t>
    </w:r>
    <w:r w:rsidRPr="001B6BB5">
      <w:rPr>
        <w:rFonts w:ascii="Calibri" w:hAnsi="Calibri" w:cs="Arial"/>
        <w:b/>
      </w:rPr>
      <w:t xml:space="preserve"> Counseling </w:t>
    </w:r>
    <w:r w:rsidR="006B2DC9">
      <w:rPr>
        <w:rFonts w:ascii="Calibri" w:hAnsi="Calibri" w:cs="Arial"/>
        <w:b/>
      </w:rPr>
      <w:t>Manual</w:t>
    </w:r>
    <w:r>
      <w:rPr>
        <w:rFonts w:ascii="Calibri" w:hAnsi="Calibri" w:cs="Arial"/>
        <w:b/>
      </w:rPr>
      <w:t xml:space="preserve"> – Enrollment Visit (Ring)</w:t>
    </w:r>
  </w:p>
  <w:p w14:paraId="0BB01AE9" w14:textId="33232455" w:rsidR="00581DFB" w:rsidRDefault="00581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03"/>
    <w:multiLevelType w:val="hybridMultilevel"/>
    <w:tmpl w:val="8A3E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E633B"/>
    <w:multiLevelType w:val="hybridMultilevel"/>
    <w:tmpl w:val="1EC2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030CD"/>
    <w:multiLevelType w:val="hybridMultilevel"/>
    <w:tmpl w:val="4CC221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B158B"/>
    <w:multiLevelType w:val="hybridMultilevel"/>
    <w:tmpl w:val="3A7C0FB4"/>
    <w:lvl w:ilvl="0" w:tplc="C38EA8C8">
      <w:numFmt w:val="bullet"/>
      <w:lvlText w:val="•"/>
      <w:lvlJc w:val="left"/>
      <w:pPr>
        <w:ind w:left="1440" w:hanging="144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57615"/>
    <w:multiLevelType w:val="hybridMultilevel"/>
    <w:tmpl w:val="C28025D2"/>
    <w:lvl w:ilvl="0" w:tplc="1C8EB6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1011F"/>
    <w:multiLevelType w:val="hybridMultilevel"/>
    <w:tmpl w:val="6FBE63B6"/>
    <w:lvl w:ilvl="0" w:tplc="C38EA8C8">
      <w:numFmt w:val="bullet"/>
      <w:lvlText w:val="•"/>
      <w:lvlJc w:val="left"/>
      <w:pPr>
        <w:ind w:left="1440" w:hanging="144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036089"/>
    <w:multiLevelType w:val="hybridMultilevel"/>
    <w:tmpl w:val="6BC28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97540B4"/>
    <w:multiLevelType w:val="hybridMultilevel"/>
    <w:tmpl w:val="30BAB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8"/>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0B2"/>
    <w:rsid w:val="00000043"/>
    <w:rsid w:val="000154DA"/>
    <w:rsid w:val="0002142F"/>
    <w:rsid w:val="000554FE"/>
    <w:rsid w:val="000610E3"/>
    <w:rsid w:val="000A5A09"/>
    <w:rsid w:val="000C7F33"/>
    <w:rsid w:val="000E235C"/>
    <w:rsid w:val="000E27A7"/>
    <w:rsid w:val="00105650"/>
    <w:rsid w:val="001163E7"/>
    <w:rsid w:val="0011779A"/>
    <w:rsid w:val="001250F4"/>
    <w:rsid w:val="001A1D6C"/>
    <w:rsid w:val="001B721A"/>
    <w:rsid w:val="001C1DAF"/>
    <w:rsid w:val="001F1B88"/>
    <w:rsid w:val="00201376"/>
    <w:rsid w:val="002370F1"/>
    <w:rsid w:val="00240D75"/>
    <w:rsid w:val="002B00B2"/>
    <w:rsid w:val="002D2C54"/>
    <w:rsid w:val="00320CB6"/>
    <w:rsid w:val="003C2841"/>
    <w:rsid w:val="004472AB"/>
    <w:rsid w:val="00517825"/>
    <w:rsid w:val="00581DFB"/>
    <w:rsid w:val="00582914"/>
    <w:rsid w:val="00597676"/>
    <w:rsid w:val="00621DA8"/>
    <w:rsid w:val="006312C3"/>
    <w:rsid w:val="00633414"/>
    <w:rsid w:val="00665367"/>
    <w:rsid w:val="00684576"/>
    <w:rsid w:val="00690D62"/>
    <w:rsid w:val="006B2DC9"/>
    <w:rsid w:val="00744396"/>
    <w:rsid w:val="007B3BE6"/>
    <w:rsid w:val="007D1F81"/>
    <w:rsid w:val="007D7A62"/>
    <w:rsid w:val="007F4B47"/>
    <w:rsid w:val="0081413A"/>
    <w:rsid w:val="008833EA"/>
    <w:rsid w:val="008A0D98"/>
    <w:rsid w:val="008A3681"/>
    <w:rsid w:val="008A7C68"/>
    <w:rsid w:val="008C166C"/>
    <w:rsid w:val="008E7FDC"/>
    <w:rsid w:val="0095183B"/>
    <w:rsid w:val="009C1879"/>
    <w:rsid w:val="009D7273"/>
    <w:rsid w:val="00A17F3B"/>
    <w:rsid w:val="00A549B6"/>
    <w:rsid w:val="00A95788"/>
    <w:rsid w:val="00A971D3"/>
    <w:rsid w:val="00AA6273"/>
    <w:rsid w:val="00AB65C3"/>
    <w:rsid w:val="00B00490"/>
    <w:rsid w:val="00B56EAA"/>
    <w:rsid w:val="00B6554F"/>
    <w:rsid w:val="00B75135"/>
    <w:rsid w:val="00C00691"/>
    <w:rsid w:val="00C62839"/>
    <w:rsid w:val="00C65550"/>
    <w:rsid w:val="00CA7B1A"/>
    <w:rsid w:val="00CD1D55"/>
    <w:rsid w:val="00CE311D"/>
    <w:rsid w:val="00DA7642"/>
    <w:rsid w:val="00DD34F5"/>
    <w:rsid w:val="00DE0FC1"/>
    <w:rsid w:val="00DF3925"/>
    <w:rsid w:val="00DF721C"/>
    <w:rsid w:val="00E30A70"/>
    <w:rsid w:val="00E51CD7"/>
    <w:rsid w:val="00EA0CE7"/>
    <w:rsid w:val="00EC48BE"/>
    <w:rsid w:val="00F165D9"/>
    <w:rsid w:val="00F25254"/>
    <w:rsid w:val="00F955E9"/>
    <w:rsid w:val="00FB6B9B"/>
    <w:rsid w:val="00FC6BB7"/>
    <w:rsid w:val="00FE04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0F3CA4"/>
  <w15:chartTrackingRefBased/>
  <w15:docId w15:val="{7525A5A4-47A7-4EEB-9F4C-E89D0AE4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0B2"/>
    <w:pPr>
      <w:ind w:left="720"/>
      <w:contextualSpacing/>
    </w:pPr>
  </w:style>
  <w:style w:type="character" w:styleId="CommentReference">
    <w:name w:val="annotation reference"/>
    <w:basedOn w:val="DefaultParagraphFont"/>
    <w:uiPriority w:val="99"/>
    <w:semiHidden/>
    <w:unhideWhenUsed/>
    <w:rsid w:val="00EA0CE7"/>
    <w:rPr>
      <w:sz w:val="16"/>
      <w:szCs w:val="16"/>
    </w:rPr>
  </w:style>
  <w:style w:type="paragraph" w:styleId="CommentText">
    <w:name w:val="annotation text"/>
    <w:basedOn w:val="Normal"/>
    <w:link w:val="CommentTextChar"/>
    <w:uiPriority w:val="99"/>
    <w:semiHidden/>
    <w:unhideWhenUsed/>
    <w:rsid w:val="00EA0CE7"/>
    <w:pPr>
      <w:spacing w:line="240" w:lineRule="auto"/>
    </w:pPr>
    <w:rPr>
      <w:sz w:val="20"/>
      <w:szCs w:val="20"/>
    </w:rPr>
  </w:style>
  <w:style w:type="character" w:customStyle="1" w:styleId="CommentTextChar">
    <w:name w:val="Comment Text Char"/>
    <w:basedOn w:val="DefaultParagraphFont"/>
    <w:link w:val="CommentText"/>
    <w:uiPriority w:val="99"/>
    <w:semiHidden/>
    <w:rsid w:val="00EA0CE7"/>
    <w:rPr>
      <w:sz w:val="20"/>
      <w:szCs w:val="20"/>
    </w:rPr>
  </w:style>
  <w:style w:type="paragraph" w:styleId="CommentSubject">
    <w:name w:val="annotation subject"/>
    <w:basedOn w:val="CommentText"/>
    <w:next w:val="CommentText"/>
    <w:link w:val="CommentSubjectChar"/>
    <w:uiPriority w:val="99"/>
    <w:semiHidden/>
    <w:unhideWhenUsed/>
    <w:rsid w:val="00EA0CE7"/>
    <w:rPr>
      <w:b/>
      <w:bCs/>
    </w:rPr>
  </w:style>
  <w:style w:type="character" w:customStyle="1" w:styleId="CommentSubjectChar">
    <w:name w:val="Comment Subject Char"/>
    <w:basedOn w:val="CommentTextChar"/>
    <w:link w:val="CommentSubject"/>
    <w:uiPriority w:val="99"/>
    <w:semiHidden/>
    <w:rsid w:val="00EA0CE7"/>
    <w:rPr>
      <w:b/>
      <w:bCs/>
      <w:sz w:val="20"/>
      <w:szCs w:val="20"/>
    </w:rPr>
  </w:style>
  <w:style w:type="paragraph" w:styleId="BalloonText">
    <w:name w:val="Balloon Text"/>
    <w:basedOn w:val="Normal"/>
    <w:link w:val="BalloonTextChar"/>
    <w:uiPriority w:val="99"/>
    <w:semiHidden/>
    <w:unhideWhenUsed/>
    <w:rsid w:val="00EA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E7"/>
    <w:rPr>
      <w:rFonts w:ascii="Segoe UI" w:hAnsi="Segoe UI" w:cs="Segoe UI"/>
      <w:sz w:val="18"/>
      <w:szCs w:val="18"/>
    </w:rPr>
  </w:style>
  <w:style w:type="paragraph" w:styleId="Header">
    <w:name w:val="header"/>
    <w:basedOn w:val="Normal"/>
    <w:link w:val="HeaderChar"/>
    <w:uiPriority w:val="99"/>
    <w:unhideWhenUsed/>
    <w:rsid w:val="00581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DFB"/>
  </w:style>
  <w:style w:type="paragraph" w:styleId="Footer">
    <w:name w:val="footer"/>
    <w:basedOn w:val="Normal"/>
    <w:link w:val="FooterChar"/>
    <w:uiPriority w:val="99"/>
    <w:unhideWhenUsed/>
    <w:rsid w:val="00581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SharedWithUsers xmlns="0cdb9d7b-3bdb-4b1c-be50-7737cb6ee7a2">
      <UserInfo>
        <DisplayName>Sherri Johnson</DisplayName>
        <AccountId>24</AccountId>
        <AccountType/>
      </UserInfo>
      <UserInfo>
        <DisplayName>Morgan Garcia</DisplayName>
        <AccountId>126</AccountId>
        <AccountType/>
      </UserInfo>
      <UserInfo>
        <DisplayName>Tara McClure</DisplayName>
        <AccountId>181</AccountId>
        <AccountType/>
      </UserInfo>
      <UserInfo>
        <DisplayName>Rhonda White</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762AAD-A2E6-478C-9569-66AF44205163}">
  <ds:schemaRefs>
    <ds:schemaRef ds:uri="http://purl.org/dc/elements/1.1/"/>
    <ds:schemaRef ds:uri="http://schemas.microsoft.com/office/2006/metadata/properties"/>
    <ds:schemaRef ds:uri="02a1934f-4489-4902-822e-a2276c3ebccc"/>
    <ds:schemaRef ds:uri="http://purl.org/dc/terms/"/>
    <ds:schemaRef ds:uri="0cdb9d7b-3bdb-4b1c-be50-7737cb6ee7a2"/>
    <ds:schemaRef ds:uri="http://schemas.openxmlformats.org/package/2006/metadata/core-properties"/>
    <ds:schemaRef ds:uri="http://schemas.microsoft.com/office/2006/documentManagement/types"/>
    <ds:schemaRef ds:uri="http://schemas.microsoft.com/office/infopath/2007/PartnerControls"/>
    <ds:schemaRef ds:uri="1f81c5c3-4449-4747-9402-888cf386209c"/>
    <ds:schemaRef ds:uri="1F81C5C3-4449-4747-9402-888CF386209C"/>
    <ds:schemaRef ds:uri="http://www.w3.org/XML/1998/namespace"/>
    <ds:schemaRef ds:uri="http://purl.org/dc/dcmitype/"/>
  </ds:schemaRefs>
</ds:datastoreItem>
</file>

<file path=customXml/itemProps2.xml><?xml version="1.0" encoding="utf-8"?>
<ds:datastoreItem xmlns:ds="http://schemas.openxmlformats.org/officeDocument/2006/customXml" ds:itemID="{9B6AC833-AF82-4D6B-8E3F-8586CEF09ED3}">
  <ds:schemaRefs>
    <ds:schemaRef ds:uri="http://schemas.microsoft.com/sharepoint/v3/contenttype/forms"/>
  </ds:schemaRefs>
</ds:datastoreItem>
</file>

<file path=customXml/itemProps3.xml><?xml version="1.0" encoding="utf-8"?>
<ds:datastoreItem xmlns:ds="http://schemas.openxmlformats.org/officeDocument/2006/customXml" ds:itemID="{3B94CC4B-8F70-4FA3-84E7-F2026CD82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Hosek, Sybil</dc:creator>
  <cp:keywords/>
  <dc:description/>
  <cp:lastModifiedBy>Veronica Joo</cp:lastModifiedBy>
  <cp:revision>10</cp:revision>
  <dcterms:created xsi:type="dcterms:W3CDTF">2017-10-04T17:16:00Z</dcterms:created>
  <dcterms:modified xsi:type="dcterms:W3CDTF">2019-01-23T19:21:00Z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